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D7B6B" w:rsidRPr="00610CB7" w:rsidP="00610CB7" w14:paraId="57945BB0" w14:textId="77777777">
      <w:pPr>
        <w:spacing w:line="480" w:lineRule="auto"/>
        <w:rPr>
          <w:rFonts w:ascii="Times New Roman" w:hAnsi="Times New Roman" w:cs="Times New Roman"/>
        </w:rPr>
      </w:pPr>
      <w:bookmarkStart w:id="0" w:name="_Hlk50292155"/>
    </w:p>
    <w:p w:rsidR="005D7B6B" w:rsidRPr="00610CB7" w:rsidP="00610CB7" w14:paraId="718E55BD" w14:textId="77777777">
      <w:pPr>
        <w:spacing w:line="480" w:lineRule="auto"/>
        <w:rPr>
          <w:rFonts w:ascii="Times New Roman" w:hAnsi="Times New Roman" w:cs="Times New Roman"/>
        </w:rPr>
      </w:pPr>
    </w:p>
    <w:p w:rsidR="005D7B6B" w:rsidRPr="00610CB7" w:rsidP="00610CB7" w14:paraId="7C7C1597" w14:textId="77777777">
      <w:pPr>
        <w:spacing w:line="480" w:lineRule="auto"/>
        <w:rPr>
          <w:rFonts w:ascii="Times New Roman" w:hAnsi="Times New Roman" w:cs="Times New Roman"/>
        </w:rPr>
      </w:pPr>
    </w:p>
    <w:p w:rsidR="005D7B6B" w:rsidRPr="00610CB7" w:rsidP="00610CB7" w14:paraId="3F552B48" w14:textId="77777777">
      <w:pPr>
        <w:spacing w:line="480" w:lineRule="auto"/>
        <w:rPr>
          <w:rFonts w:ascii="Times New Roman" w:hAnsi="Times New Roman" w:cs="Times New Roman"/>
        </w:rPr>
      </w:pPr>
    </w:p>
    <w:p w:rsidR="005D7B6B" w:rsidRPr="00610CB7" w:rsidP="00610CB7" w14:paraId="782FD5F8" w14:textId="6C477869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r w:rsidRPr="00610CB7">
        <w:rPr>
          <w:rFonts w:ascii="Times New Roman" w:hAnsi="Times New Roman" w:cs="Times New Roman"/>
        </w:rPr>
        <w:tab/>
      </w:r>
    </w:p>
    <w:p w:rsidR="005D7B6B" w:rsidRPr="00610CB7" w:rsidP="00610CB7" w14:paraId="5E3084B3" w14:textId="0BABDCC2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b/>
          <w:spacing w:val="3"/>
          <w:bdr w:val="none" w:sz="0" w:space="0" w:color="auto" w:frame="1"/>
        </w:rPr>
      </w:pPr>
      <w:r w:rsidRPr="00610CB7">
        <w:rPr>
          <w:rFonts w:ascii="Times New Roman" w:hAnsi="Times New Roman" w:cs="Times New Roman"/>
          <w:b/>
          <w:spacing w:val="3"/>
          <w:bdr w:val="none" w:sz="0" w:space="0" w:color="auto" w:frame="1"/>
        </w:rPr>
        <w:t>Criminal Justice Reform Path</w:t>
      </w:r>
    </w:p>
    <w:p w:rsidR="00FB261D" w:rsidRPr="00610CB7" w:rsidP="00610CB7" w14:paraId="0B3BA4F3" w14:textId="77777777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B261D" w:rsidRPr="00610CB7" w:rsidP="00610CB7" w14:paraId="5FDC938D" w14:textId="77777777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FB261D" w:rsidRPr="00610CB7" w:rsidP="00610CB7" w14:paraId="0A33AA90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610CB7">
        <w:rPr>
          <w:rFonts w:ascii="Times New Roman" w:hAnsi="Times New Roman" w:cs="Times New Roman"/>
        </w:rPr>
        <w:t>Student’s Name</w:t>
      </w:r>
    </w:p>
    <w:p w:rsidR="00FB261D" w:rsidRPr="00610CB7" w:rsidP="00610CB7" w14:paraId="7B231732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610CB7">
        <w:rPr>
          <w:rFonts w:ascii="Times New Roman" w:hAnsi="Times New Roman" w:cs="Times New Roman"/>
        </w:rPr>
        <w:t>Institution</w:t>
      </w:r>
    </w:p>
    <w:p w:rsidR="00FB261D" w:rsidRPr="00610CB7" w:rsidP="00610CB7" w14:paraId="0C3DE4E9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610CB7">
        <w:rPr>
          <w:rFonts w:ascii="Times New Roman" w:hAnsi="Times New Roman" w:cs="Times New Roman"/>
        </w:rPr>
        <w:t xml:space="preserve">Course </w:t>
      </w:r>
    </w:p>
    <w:p w:rsidR="00FB261D" w:rsidRPr="00610CB7" w:rsidP="00610CB7" w14:paraId="3D8368FB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610CB7">
        <w:rPr>
          <w:rFonts w:ascii="Times New Roman" w:hAnsi="Times New Roman" w:cs="Times New Roman"/>
        </w:rPr>
        <w:t>Instructor’s Name</w:t>
      </w:r>
    </w:p>
    <w:p w:rsidR="00FB261D" w:rsidRPr="00610CB7" w:rsidP="00610CB7" w14:paraId="755F30B5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610CB7">
        <w:rPr>
          <w:rFonts w:ascii="Times New Roman" w:hAnsi="Times New Roman" w:cs="Times New Roman"/>
        </w:rPr>
        <w:t xml:space="preserve">Date </w:t>
      </w:r>
    </w:p>
    <w:p w:rsidR="005D7B6B" w:rsidRPr="00610CB7" w:rsidP="00610CB7" w14:paraId="377E980F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5D7B6B" w:rsidRPr="00610CB7" w:rsidP="00610CB7" w14:paraId="0E9C3D70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5D7B6B" w:rsidRPr="00610CB7" w:rsidP="00610CB7" w14:paraId="1AED97D4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5D7B6B" w:rsidRPr="00610CB7" w:rsidP="00610CB7" w14:paraId="27E664F4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5D7B6B" w:rsidRPr="00610CB7" w:rsidP="00610CB7" w14:paraId="4CBB9C50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5D7B6B" w:rsidRPr="00610CB7" w:rsidP="00610CB7" w14:paraId="54688154" w14:textId="58172296">
      <w:pPr>
        <w:tabs>
          <w:tab w:val="left" w:pos="5254"/>
        </w:tabs>
        <w:spacing w:line="480" w:lineRule="auto"/>
        <w:rPr>
          <w:rFonts w:ascii="Times New Roman" w:hAnsi="Times New Roman" w:cs="Times New Roman"/>
        </w:rPr>
      </w:pPr>
      <w:r w:rsidRPr="00610CB7">
        <w:rPr>
          <w:rFonts w:ascii="Times New Roman" w:hAnsi="Times New Roman" w:cs="Times New Roman"/>
        </w:rPr>
        <w:tab/>
      </w:r>
    </w:p>
    <w:p w:rsidR="000D29DB" w:rsidRPr="00610CB7" w:rsidP="00610CB7" w14:paraId="0A96B3A8" w14:textId="5276DB5E">
      <w:pPr>
        <w:tabs>
          <w:tab w:val="left" w:pos="5254"/>
        </w:tabs>
        <w:spacing w:line="480" w:lineRule="auto"/>
        <w:rPr>
          <w:rFonts w:ascii="Times New Roman" w:hAnsi="Times New Roman" w:cs="Times New Roman"/>
        </w:rPr>
      </w:pPr>
    </w:p>
    <w:p w:rsidR="000D29DB" w:rsidRPr="00610CB7" w:rsidP="00610CB7" w14:paraId="6FD6D9A9" w14:textId="2069254D">
      <w:pPr>
        <w:tabs>
          <w:tab w:val="left" w:pos="5254"/>
        </w:tabs>
        <w:spacing w:line="480" w:lineRule="auto"/>
        <w:rPr>
          <w:rFonts w:ascii="Times New Roman" w:hAnsi="Times New Roman" w:cs="Times New Roman"/>
        </w:rPr>
      </w:pPr>
    </w:p>
    <w:p w:rsidR="00FB261D" w:rsidRPr="00610CB7" w:rsidP="00610CB7" w14:paraId="4E4B2FDC" w14:textId="77777777">
      <w:pPr>
        <w:spacing w:line="480" w:lineRule="auto"/>
        <w:ind w:firstLine="720"/>
        <w:rPr>
          <w:rFonts w:ascii="Times New Roman" w:hAnsi="Times New Roman" w:cs="Times New Roman"/>
          <w:b/>
          <w:spacing w:val="3"/>
          <w:bdr w:val="none" w:sz="0" w:space="0" w:color="auto" w:frame="1"/>
        </w:rPr>
      </w:pPr>
      <w:r w:rsidRPr="00610CB7">
        <w:rPr>
          <w:rFonts w:ascii="Times New Roman" w:hAnsi="Times New Roman" w:cs="Times New Roman"/>
          <w:b/>
          <w:spacing w:val="3"/>
          <w:bdr w:val="none" w:sz="0" w:space="0" w:color="auto" w:frame="1"/>
        </w:rPr>
        <w:br w:type="page"/>
      </w:r>
    </w:p>
    <w:p w:rsidR="00FB674E" w:rsidRPr="00610CB7" w:rsidP="00610CB7" w14:paraId="5B91F561" w14:textId="2C15758B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b/>
          <w:spacing w:val="3"/>
          <w:bdr w:val="none" w:sz="0" w:space="0" w:color="auto" w:frame="1"/>
        </w:rPr>
      </w:pPr>
      <w:r w:rsidRPr="00610CB7">
        <w:rPr>
          <w:rFonts w:ascii="Times New Roman" w:hAnsi="Times New Roman" w:cs="Times New Roman"/>
          <w:b/>
          <w:spacing w:val="3"/>
          <w:bdr w:val="none" w:sz="0" w:space="0" w:color="auto" w:frame="1"/>
        </w:rPr>
        <w:t>Criminal Justice Reform Path</w:t>
      </w:r>
    </w:p>
    <w:p w:rsidR="000D29DB" w:rsidRPr="00610CB7" w:rsidP="00610CB7" w14:paraId="7CC8CD04" w14:textId="1619044D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  <w:r w:rsidRPr="00610CB7">
        <w:rPr>
          <w:rFonts w:ascii="Times New Roman" w:hAnsi="Times New Roman" w:cs="Times New Roman"/>
        </w:rPr>
        <w:t>In</w:t>
      </w:r>
      <w:r w:rsidRPr="00610CB7" w:rsidR="00B42DB7">
        <w:rPr>
          <w:rFonts w:ascii="Times New Roman" w:hAnsi="Times New Roman" w:cs="Times New Roman"/>
        </w:rPr>
        <w:t xml:space="preserve"> the past two decades</w:t>
      </w:r>
      <w:r w:rsidRPr="00610CB7" w:rsidR="000D607A">
        <w:rPr>
          <w:rFonts w:ascii="Times New Roman" w:hAnsi="Times New Roman" w:cs="Times New Roman"/>
        </w:rPr>
        <w:t xml:space="preserve">, New York </w:t>
      </w:r>
      <w:r w:rsidRPr="00610CB7" w:rsidR="00FB261D">
        <w:rPr>
          <w:rFonts w:ascii="Times New Roman" w:hAnsi="Times New Roman" w:cs="Times New Roman"/>
        </w:rPr>
        <w:t>State</w:t>
      </w:r>
      <w:r w:rsidRPr="00610CB7" w:rsidR="00B42DB7">
        <w:rPr>
          <w:rFonts w:ascii="Times New Roman" w:hAnsi="Times New Roman" w:cs="Times New Roman"/>
        </w:rPr>
        <w:t xml:space="preserve"> ha</w:t>
      </w:r>
      <w:r w:rsidRPr="00610CB7" w:rsidR="00861DD6">
        <w:rPr>
          <w:rFonts w:ascii="Times New Roman" w:hAnsi="Times New Roman" w:cs="Times New Roman"/>
        </w:rPr>
        <w:t>s</w:t>
      </w:r>
      <w:r w:rsidRPr="00610CB7" w:rsidR="00B42DB7">
        <w:rPr>
          <w:rFonts w:ascii="Times New Roman" w:hAnsi="Times New Roman" w:cs="Times New Roman"/>
        </w:rPr>
        <w:t xml:space="preserve"> seen a surge of over four hundred percent drug cases </w:t>
      </w:r>
      <w:r w:rsidRPr="00610CB7" w:rsidR="000D607A">
        <w:rPr>
          <w:rFonts w:ascii="Times New Roman" w:hAnsi="Times New Roman" w:cs="Times New Roman"/>
        </w:rPr>
        <w:t xml:space="preserve">which has had a toll impact on courts </w:t>
      </w:r>
      <w:r w:rsidRPr="00610CB7" w:rsidR="001D79D0">
        <w:rPr>
          <w:rFonts w:ascii="Times New Roman" w:hAnsi="Times New Roman" w:cs="Times New Roman"/>
        </w:rPr>
        <w:t>while the public has paid</w:t>
      </w:r>
      <w:r w:rsidRPr="00610CB7" w:rsidR="000D607A">
        <w:rPr>
          <w:rFonts w:ascii="Times New Roman" w:hAnsi="Times New Roman" w:cs="Times New Roman"/>
        </w:rPr>
        <w:t xml:space="preserve"> a great p</w:t>
      </w:r>
      <w:r w:rsidRPr="00610CB7" w:rsidR="007409E6">
        <w:rPr>
          <w:rFonts w:ascii="Times New Roman" w:hAnsi="Times New Roman" w:cs="Times New Roman"/>
        </w:rPr>
        <w:t xml:space="preserve">rice. </w:t>
      </w:r>
      <w:r w:rsidRPr="00610CB7" w:rsidR="00850F3D">
        <w:rPr>
          <w:rFonts w:ascii="Times New Roman" w:hAnsi="Times New Roman" w:cs="Times New Roman"/>
        </w:rPr>
        <w:t xml:space="preserve">In this regard, the </w:t>
      </w:r>
      <w:r w:rsidRPr="00610CB7" w:rsidR="00947F32">
        <w:rPr>
          <w:rFonts w:ascii="Times New Roman" w:hAnsi="Times New Roman" w:cs="Times New Roman"/>
        </w:rPr>
        <w:t>function</w:t>
      </w:r>
      <w:r w:rsidRPr="00610CB7" w:rsidR="00923824">
        <w:rPr>
          <w:rFonts w:ascii="Times New Roman" w:hAnsi="Times New Roman" w:cs="Times New Roman"/>
        </w:rPr>
        <w:t>ing</w:t>
      </w:r>
      <w:r w:rsidRPr="00610CB7" w:rsidR="00850F3D">
        <w:rPr>
          <w:rFonts w:ascii="Times New Roman" w:hAnsi="Times New Roman" w:cs="Times New Roman"/>
        </w:rPr>
        <w:t xml:space="preserve"> of state’s misdemeanor courts</w:t>
      </w:r>
      <w:r w:rsidRPr="00610CB7" w:rsidR="006C30D7">
        <w:rPr>
          <w:rFonts w:ascii="Times New Roman" w:hAnsi="Times New Roman" w:cs="Times New Roman"/>
        </w:rPr>
        <w:t xml:space="preserve"> </w:t>
      </w:r>
      <w:r w:rsidRPr="00610CB7" w:rsidR="0041169F">
        <w:rPr>
          <w:rFonts w:ascii="Times New Roman" w:hAnsi="Times New Roman" w:cs="Times New Roman"/>
        </w:rPr>
        <w:t>more so</w:t>
      </w:r>
      <w:r w:rsidRPr="00610CB7" w:rsidR="00850F3D">
        <w:rPr>
          <w:rFonts w:ascii="Times New Roman" w:hAnsi="Times New Roman" w:cs="Times New Roman"/>
        </w:rPr>
        <w:t xml:space="preserve"> those in metropolitan areas has been significantly transformed</w:t>
      </w:r>
      <w:r w:rsidRPr="00610CB7" w:rsidR="00BB68A0">
        <w:rPr>
          <w:rFonts w:ascii="Times New Roman" w:hAnsi="Times New Roman" w:cs="Times New Roman"/>
        </w:rPr>
        <w:t xml:space="preserve"> (</w:t>
      </w:r>
      <w:r w:rsidRPr="00610CB7" w:rsidR="00BB68A0">
        <w:rPr>
          <w:rFonts w:ascii="Times New Roman" w:hAnsi="Times New Roman" w:cs="Times New Roman"/>
          <w:color w:val="222222"/>
          <w:shd w:val="clear" w:color="auto" w:fill="FFFFFF"/>
        </w:rPr>
        <w:t>Mir</w:t>
      </w:r>
      <w:r w:rsidRPr="00610CB7" w:rsidR="00BB68A0">
        <w:rPr>
          <w:rFonts w:ascii="Times New Roman" w:hAnsi="Times New Roman" w:cs="Times New Roman"/>
          <w:color w:val="222222"/>
          <w:shd w:val="clear" w:color="auto" w:fill="FFFFFF"/>
        </w:rPr>
        <w:t xml:space="preserve"> et al., 2019)</w:t>
      </w:r>
      <w:r w:rsidRPr="00610CB7" w:rsidR="00850F3D">
        <w:rPr>
          <w:rFonts w:ascii="Times New Roman" w:hAnsi="Times New Roman" w:cs="Times New Roman"/>
        </w:rPr>
        <w:t>.</w:t>
      </w:r>
      <w:r w:rsidRPr="00610CB7" w:rsidR="000E30A0">
        <w:rPr>
          <w:rFonts w:ascii="Times New Roman" w:hAnsi="Times New Roman" w:cs="Times New Roman"/>
        </w:rPr>
        <w:t xml:space="preserve"> Judges have been forced to </w:t>
      </w:r>
      <w:r w:rsidRPr="00610CB7" w:rsidR="00FB261D">
        <w:rPr>
          <w:rFonts w:ascii="Times New Roman" w:hAnsi="Times New Roman" w:cs="Times New Roman"/>
        </w:rPr>
        <w:t>spend</w:t>
      </w:r>
      <w:r w:rsidRPr="00610CB7" w:rsidR="001B2466">
        <w:rPr>
          <w:rFonts w:ascii="Times New Roman" w:hAnsi="Times New Roman" w:cs="Times New Roman"/>
        </w:rPr>
        <w:t xml:space="preserve"> a few minutes </w:t>
      </w:r>
      <w:r w:rsidRPr="00610CB7" w:rsidR="00FB261D">
        <w:rPr>
          <w:rFonts w:ascii="Times New Roman" w:hAnsi="Times New Roman" w:cs="Times New Roman"/>
        </w:rPr>
        <w:t xml:space="preserve">on snowballing </w:t>
      </w:r>
      <w:r w:rsidRPr="00610CB7" w:rsidR="00C703BE">
        <w:rPr>
          <w:rFonts w:ascii="Times New Roman" w:hAnsi="Times New Roman" w:cs="Times New Roman"/>
        </w:rPr>
        <w:t>drug cases waging more</w:t>
      </w:r>
      <w:r w:rsidRPr="00610CB7" w:rsidR="0041169F">
        <w:rPr>
          <w:rFonts w:ascii="Times New Roman" w:hAnsi="Times New Roman" w:cs="Times New Roman"/>
        </w:rPr>
        <w:t xml:space="preserve"> of their</w:t>
      </w:r>
      <w:r w:rsidRPr="00610CB7" w:rsidR="00C703BE">
        <w:rPr>
          <w:rFonts w:ascii="Times New Roman" w:hAnsi="Times New Roman" w:cs="Times New Roman"/>
        </w:rPr>
        <w:t xml:space="preserve"> effort on the </w:t>
      </w:r>
      <w:r w:rsidRPr="00610CB7" w:rsidR="00B56E41">
        <w:rPr>
          <w:rFonts w:ascii="Times New Roman" w:hAnsi="Times New Roman" w:cs="Times New Roman"/>
        </w:rPr>
        <w:t>rapidity</w:t>
      </w:r>
      <w:r w:rsidRPr="00610CB7" w:rsidR="00C703BE">
        <w:rPr>
          <w:rFonts w:ascii="Times New Roman" w:hAnsi="Times New Roman" w:cs="Times New Roman"/>
        </w:rPr>
        <w:t xml:space="preserve"> of their disposition</w:t>
      </w:r>
      <w:r w:rsidRPr="00610CB7" w:rsidR="00B56E41">
        <w:rPr>
          <w:rFonts w:ascii="Times New Roman" w:hAnsi="Times New Roman" w:cs="Times New Roman"/>
        </w:rPr>
        <w:t>s</w:t>
      </w:r>
      <w:r w:rsidRPr="00610CB7" w:rsidR="00C703BE">
        <w:rPr>
          <w:rFonts w:ascii="Times New Roman" w:hAnsi="Times New Roman" w:cs="Times New Roman"/>
        </w:rPr>
        <w:t>.</w:t>
      </w:r>
      <w:r w:rsidRPr="00610CB7" w:rsidR="00F06EDA">
        <w:rPr>
          <w:rFonts w:ascii="Times New Roman" w:hAnsi="Times New Roman" w:cs="Times New Roman"/>
        </w:rPr>
        <w:t xml:space="preserve"> </w:t>
      </w:r>
      <w:r w:rsidRPr="00610CB7" w:rsidR="001C1879">
        <w:rPr>
          <w:rFonts w:ascii="Times New Roman" w:hAnsi="Times New Roman" w:cs="Times New Roman"/>
        </w:rPr>
        <w:t>Eventually</w:t>
      </w:r>
      <w:r w:rsidRPr="00610CB7" w:rsidR="00F06EDA">
        <w:rPr>
          <w:rFonts w:ascii="Times New Roman" w:hAnsi="Times New Roman" w:cs="Times New Roman"/>
        </w:rPr>
        <w:t xml:space="preserve"> ending up with less impactful dispositions that have seen</w:t>
      </w:r>
      <w:r w:rsidRPr="00610CB7" w:rsidR="00FB70E0">
        <w:rPr>
          <w:rFonts w:ascii="Times New Roman" w:hAnsi="Times New Roman" w:cs="Times New Roman"/>
        </w:rPr>
        <w:t xml:space="preserve"> same drug </w:t>
      </w:r>
      <w:r w:rsidRPr="00610CB7" w:rsidR="005F29F0">
        <w:rPr>
          <w:rFonts w:ascii="Times New Roman" w:hAnsi="Times New Roman" w:cs="Times New Roman"/>
        </w:rPr>
        <w:t>reprobates</w:t>
      </w:r>
      <w:r w:rsidRPr="00610CB7" w:rsidR="00FB70E0">
        <w:rPr>
          <w:rFonts w:ascii="Times New Roman" w:hAnsi="Times New Roman" w:cs="Times New Roman"/>
        </w:rPr>
        <w:t xml:space="preserve"> rearrested over and over.</w:t>
      </w:r>
    </w:p>
    <w:p w:rsidR="00A34B31" w:rsidRPr="00610CB7" w:rsidP="00610CB7" w14:paraId="19BA5D36" w14:textId="507DD961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  <w:r w:rsidRPr="00610CB7">
        <w:rPr>
          <w:rFonts w:ascii="Times New Roman" w:hAnsi="Times New Roman" w:cs="Times New Roman"/>
        </w:rPr>
        <w:t>Regarding the felony aspect,</w:t>
      </w:r>
      <w:r w:rsidRPr="00610CB7" w:rsidR="00427F92">
        <w:rPr>
          <w:rFonts w:ascii="Times New Roman" w:hAnsi="Times New Roman" w:cs="Times New Roman"/>
        </w:rPr>
        <w:t xml:space="preserve"> drug cases filed to upper courts in various states have increased five times more</w:t>
      </w:r>
      <w:r w:rsidRPr="00610CB7" w:rsidR="005E1B26">
        <w:rPr>
          <w:rFonts w:ascii="Times New Roman" w:hAnsi="Times New Roman" w:cs="Times New Roman"/>
        </w:rPr>
        <w:t xml:space="preserve"> within</w:t>
      </w:r>
      <w:r w:rsidRPr="00610CB7" w:rsidR="00427F92">
        <w:rPr>
          <w:rFonts w:ascii="Times New Roman" w:hAnsi="Times New Roman" w:cs="Times New Roman"/>
        </w:rPr>
        <w:t xml:space="preserve"> the same </w:t>
      </w:r>
      <w:r w:rsidRPr="00610CB7" w:rsidR="005E1B26">
        <w:rPr>
          <w:rFonts w:ascii="Times New Roman" w:hAnsi="Times New Roman" w:cs="Times New Roman"/>
        </w:rPr>
        <w:t xml:space="preserve">mentioned </w:t>
      </w:r>
      <w:r w:rsidRPr="00610CB7" w:rsidR="00427F92">
        <w:rPr>
          <w:rFonts w:ascii="Times New Roman" w:hAnsi="Times New Roman" w:cs="Times New Roman"/>
        </w:rPr>
        <w:t xml:space="preserve">period. </w:t>
      </w:r>
      <w:r w:rsidRPr="00610CB7" w:rsidR="00D26584">
        <w:rPr>
          <w:rFonts w:ascii="Times New Roman" w:hAnsi="Times New Roman" w:cs="Times New Roman"/>
        </w:rPr>
        <w:t>In contrast to lower courts, these courts have less congested c</w:t>
      </w:r>
      <w:bookmarkStart w:id="1" w:name="_GoBack"/>
      <w:bookmarkEnd w:id="1"/>
      <w:r w:rsidRPr="00610CB7" w:rsidR="00D26584">
        <w:rPr>
          <w:rFonts w:ascii="Times New Roman" w:hAnsi="Times New Roman" w:cs="Times New Roman"/>
        </w:rPr>
        <w:t xml:space="preserve">ases but with significantly higher caseloads </w:t>
      </w:r>
      <w:r w:rsidRPr="00610CB7" w:rsidR="002878F7">
        <w:rPr>
          <w:rFonts w:ascii="Times New Roman" w:hAnsi="Times New Roman" w:cs="Times New Roman"/>
        </w:rPr>
        <w:t>subjugated</w:t>
      </w:r>
      <w:r w:rsidRPr="00610CB7" w:rsidR="00D26584">
        <w:rPr>
          <w:rFonts w:ascii="Times New Roman" w:hAnsi="Times New Roman" w:cs="Times New Roman"/>
        </w:rPr>
        <w:t xml:space="preserve"> by </w:t>
      </w:r>
      <w:r w:rsidRPr="00610CB7" w:rsidR="002878F7">
        <w:rPr>
          <w:rFonts w:ascii="Times New Roman" w:hAnsi="Times New Roman" w:cs="Times New Roman"/>
        </w:rPr>
        <w:t xml:space="preserve">drug </w:t>
      </w:r>
      <w:r w:rsidRPr="00610CB7" w:rsidR="00BE495B">
        <w:rPr>
          <w:rFonts w:ascii="Times New Roman" w:hAnsi="Times New Roman" w:cs="Times New Roman"/>
        </w:rPr>
        <w:t>crimes</w:t>
      </w:r>
      <w:r w:rsidRPr="00610CB7" w:rsidR="002878F7">
        <w:rPr>
          <w:rFonts w:ascii="Times New Roman" w:hAnsi="Times New Roman" w:cs="Times New Roman"/>
        </w:rPr>
        <w:t>.</w:t>
      </w:r>
      <w:r w:rsidRPr="00610CB7" w:rsidR="00B92080">
        <w:rPr>
          <w:rFonts w:ascii="Times New Roman" w:hAnsi="Times New Roman" w:cs="Times New Roman"/>
        </w:rPr>
        <w:t xml:space="preserve"> Equally,</w:t>
      </w:r>
      <w:r w:rsidRPr="00610CB7" w:rsidR="00B6022A">
        <w:rPr>
          <w:rFonts w:ascii="Times New Roman" w:hAnsi="Times New Roman" w:cs="Times New Roman"/>
        </w:rPr>
        <w:t xml:space="preserve"> </w:t>
      </w:r>
      <w:r w:rsidRPr="00610CB7" w:rsidR="00B92080">
        <w:rPr>
          <w:rFonts w:ascii="Times New Roman" w:hAnsi="Times New Roman" w:cs="Times New Roman"/>
        </w:rPr>
        <w:t>misdemeanors have seen a</w:t>
      </w:r>
      <w:r w:rsidRPr="00610CB7" w:rsidR="000C7D02">
        <w:rPr>
          <w:rFonts w:ascii="Times New Roman" w:hAnsi="Times New Roman" w:cs="Times New Roman"/>
        </w:rPr>
        <w:t>n</w:t>
      </w:r>
      <w:r w:rsidRPr="00610CB7" w:rsidR="00B92080">
        <w:rPr>
          <w:rFonts w:ascii="Times New Roman" w:hAnsi="Times New Roman" w:cs="Times New Roman"/>
        </w:rPr>
        <w:t xml:space="preserve"> </w:t>
      </w:r>
      <w:r w:rsidRPr="00610CB7" w:rsidR="00711AB2">
        <w:rPr>
          <w:rFonts w:ascii="Times New Roman" w:hAnsi="Times New Roman" w:cs="Times New Roman"/>
        </w:rPr>
        <w:t>increas</w:t>
      </w:r>
      <w:r w:rsidRPr="00610CB7" w:rsidR="00394773">
        <w:rPr>
          <w:rFonts w:ascii="Times New Roman" w:hAnsi="Times New Roman" w:cs="Times New Roman"/>
        </w:rPr>
        <w:t>e in</w:t>
      </w:r>
      <w:r w:rsidRPr="00610CB7" w:rsidR="00B92080">
        <w:rPr>
          <w:rFonts w:ascii="Times New Roman" w:hAnsi="Times New Roman" w:cs="Times New Roman"/>
        </w:rPr>
        <w:t xml:space="preserve"> financial implication</w:t>
      </w:r>
      <w:r w:rsidRPr="00610CB7" w:rsidR="00394773">
        <w:rPr>
          <w:rFonts w:ascii="Times New Roman" w:hAnsi="Times New Roman" w:cs="Times New Roman"/>
        </w:rPr>
        <w:t>s</w:t>
      </w:r>
      <w:r w:rsidRPr="00610CB7" w:rsidR="00B92080">
        <w:rPr>
          <w:rFonts w:ascii="Times New Roman" w:hAnsi="Times New Roman" w:cs="Times New Roman"/>
        </w:rPr>
        <w:t>.</w:t>
      </w:r>
      <w:r w:rsidRPr="00610CB7" w:rsidR="004F0777">
        <w:rPr>
          <w:rFonts w:ascii="Times New Roman" w:hAnsi="Times New Roman" w:cs="Times New Roman"/>
        </w:rPr>
        <w:t xml:space="preserve"> </w:t>
      </w:r>
      <w:r w:rsidRPr="00610CB7" w:rsidR="00EF1B96">
        <w:rPr>
          <w:rFonts w:ascii="Times New Roman" w:hAnsi="Times New Roman" w:cs="Times New Roman"/>
        </w:rPr>
        <w:t>Additionally</w:t>
      </w:r>
      <w:r w:rsidRPr="00610CB7" w:rsidR="004F0777">
        <w:rPr>
          <w:rFonts w:ascii="Times New Roman" w:hAnsi="Times New Roman" w:cs="Times New Roman"/>
        </w:rPr>
        <w:t xml:space="preserve">, </w:t>
      </w:r>
      <w:r w:rsidRPr="00610CB7" w:rsidR="0066396C">
        <w:rPr>
          <w:rFonts w:ascii="Times New Roman" w:hAnsi="Times New Roman" w:cs="Times New Roman"/>
        </w:rPr>
        <w:t xml:space="preserve">a similar rippling increase in drug-related case filings </w:t>
      </w:r>
      <w:r w:rsidRPr="00610CB7" w:rsidR="00EF1B96">
        <w:rPr>
          <w:rFonts w:ascii="Times New Roman" w:hAnsi="Times New Roman" w:cs="Times New Roman"/>
        </w:rPr>
        <w:t>has</w:t>
      </w:r>
      <w:r w:rsidRPr="00610CB7" w:rsidR="0066396C">
        <w:rPr>
          <w:rFonts w:ascii="Times New Roman" w:hAnsi="Times New Roman" w:cs="Times New Roman"/>
        </w:rPr>
        <w:t xml:space="preserve"> </w:t>
      </w:r>
      <w:r w:rsidRPr="00610CB7" w:rsidR="00EF1B96">
        <w:rPr>
          <w:rFonts w:ascii="Times New Roman" w:hAnsi="Times New Roman" w:cs="Times New Roman"/>
        </w:rPr>
        <w:t>been</w:t>
      </w:r>
      <w:r w:rsidRPr="00610CB7" w:rsidR="0066396C">
        <w:rPr>
          <w:rFonts w:ascii="Times New Roman" w:hAnsi="Times New Roman" w:cs="Times New Roman"/>
        </w:rPr>
        <w:t xml:space="preserve"> experienced in the family courts </w:t>
      </w:r>
      <w:r w:rsidRPr="00610CB7" w:rsidR="00A1388E">
        <w:rPr>
          <w:rFonts w:ascii="Times New Roman" w:hAnsi="Times New Roman" w:cs="Times New Roman"/>
        </w:rPr>
        <w:t>within</w:t>
      </w:r>
      <w:r w:rsidRPr="00610CB7" w:rsidR="0066396C">
        <w:rPr>
          <w:rFonts w:ascii="Times New Roman" w:hAnsi="Times New Roman" w:cs="Times New Roman"/>
        </w:rPr>
        <w:t xml:space="preserve"> New York </w:t>
      </w:r>
      <w:r w:rsidRPr="00610CB7" w:rsidR="00962DD2">
        <w:rPr>
          <w:rFonts w:ascii="Times New Roman" w:hAnsi="Times New Roman" w:cs="Times New Roman"/>
        </w:rPr>
        <w:t>S</w:t>
      </w:r>
      <w:r w:rsidRPr="00610CB7" w:rsidR="0066396C">
        <w:rPr>
          <w:rFonts w:ascii="Times New Roman" w:hAnsi="Times New Roman" w:cs="Times New Roman"/>
        </w:rPr>
        <w:t>tate.</w:t>
      </w:r>
      <w:r w:rsidRPr="00610CB7" w:rsidR="002E6F3A">
        <w:rPr>
          <w:rFonts w:ascii="Times New Roman" w:hAnsi="Times New Roman" w:cs="Times New Roman"/>
        </w:rPr>
        <w:t xml:space="preserve"> Thus, the big question </w:t>
      </w:r>
      <w:r w:rsidRPr="00610CB7" w:rsidR="001C1105">
        <w:rPr>
          <w:rFonts w:ascii="Times New Roman" w:hAnsi="Times New Roman" w:cs="Times New Roman"/>
        </w:rPr>
        <w:t>has always been;</w:t>
      </w:r>
      <w:r w:rsidRPr="00610CB7" w:rsidR="002E6F3A">
        <w:rPr>
          <w:rFonts w:ascii="Times New Roman" w:hAnsi="Times New Roman" w:cs="Times New Roman"/>
        </w:rPr>
        <w:t xml:space="preserve"> how</w:t>
      </w:r>
      <w:r w:rsidRPr="00610CB7" w:rsidR="004E34F4">
        <w:rPr>
          <w:rFonts w:ascii="Times New Roman" w:hAnsi="Times New Roman" w:cs="Times New Roman"/>
        </w:rPr>
        <w:t xml:space="preserve"> </w:t>
      </w:r>
      <w:r w:rsidRPr="00610CB7" w:rsidR="002E6F3A">
        <w:rPr>
          <w:rFonts w:ascii="Times New Roman" w:hAnsi="Times New Roman" w:cs="Times New Roman"/>
        </w:rPr>
        <w:t>courts c</w:t>
      </w:r>
      <w:r w:rsidRPr="00610CB7" w:rsidR="009F3125">
        <w:rPr>
          <w:rFonts w:ascii="Times New Roman" w:hAnsi="Times New Roman" w:cs="Times New Roman"/>
        </w:rPr>
        <w:t>ould</w:t>
      </w:r>
      <w:r w:rsidRPr="00610CB7" w:rsidR="002E6F3A">
        <w:rPr>
          <w:rFonts w:ascii="Times New Roman" w:hAnsi="Times New Roman" w:cs="Times New Roman"/>
        </w:rPr>
        <w:t xml:space="preserve"> improve </w:t>
      </w:r>
      <w:r w:rsidRPr="00610CB7" w:rsidR="002E6F3A">
        <w:rPr>
          <w:rFonts w:ascii="Times New Roman" w:hAnsi="Times New Roman" w:cs="Times New Roman"/>
        </w:rPr>
        <w:t>to</w:t>
      </w:r>
      <w:r w:rsidRPr="00610CB7" w:rsidR="002E6F3A">
        <w:rPr>
          <w:rFonts w:ascii="Times New Roman" w:hAnsi="Times New Roman" w:cs="Times New Roman"/>
        </w:rPr>
        <w:t xml:space="preserve"> effectively address rates of recidivism</w:t>
      </w:r>
      <w:r w:rsidRPr="00610CB7" w:rsidR="002E6F3A">
        <w:rPr>
          <w:rFonts w:ascii="Times New Roman" w:hAnsi="Times New Roman" w:cs="Times New Roman"/>
        </w:rPr>
        <w:t xml:space="preserve"> </w:t>
      </w:r>
      <w:r w:rsidRPr="00610CB7" w:rsidR="00E31343">
        <w:rPr>
          <w:rFonts w:ascii="Times New Roman" w:hAnsi="Times New Roman" w:cs="Times New Roman"/>
        </w:rPr>
        <w:t>a</w:t>
      </w:r>
      <w:r w:rsidRPr="00610CB7" w:rsidR="00533511">
        <w:rPr>
          <w:rFonts w:ascii="Times New Roman" w:hAnsi="Times New Roman" w:cs="Times New Roman"/>
        </w:rPr>
        <w:t>nd</w:t>
      </w:r>
      <w:r w:rsidRPr="00610CB7" w:rsidR="002E6F3A">
        <w:rPr>
          <w:rFonts w:ascii="Times New Roman" w:hAnsi="Times New Roman" w:cs="Times New Roman"/>
        </w:rPr>
        <w:t xml:space="preserve"> positively channel criminal justice reform efforts or initiatives </w:t>
      </w:r>
      <w:r w:rsidRPr="00610CB7" w:rsidR="00294360">
        <w:rPr>
          <w:rFonts w:ascii="Times New Roman" w:hAnsi="Times New Roman" w:cs="Times New Roman"/>
        </w:rPr>
        <w:t>at</w:t>
      </w:r>
      <w:r w:rsidRPr="00610CB7" w:rsidR="002E6F3A">
        <w:rPr>
          <w:rFonts w:ascii="Times New Roman" w:hAnsi="Times New Roman" w:cs="Times New Roman"/>
        </w:rPr>
        <w:t xml:space="preserve"> all levels </w:t>
      </w:r>
      <w:r w:rsidRPr="00610CB7" w:rsidR="00143D48">
        <w:rPr>
          <w:rFonts w:ascii="Times New Roman" w:hAnsi="Times New Roman" w:cs="Times New Roman"/>
        </w:rPr>
        <w:t xml:space="preserve">of governance </w:t>
      </w:r>
      <w:r w:rsidRPr="00610CB7" w:rsidR="002E6F3A">
        <w:rPr>
          <w:rFonts w:ascii="Times New Roman" w:hAnsi="Times New Roman" w:cs="Times New Roman"/>
        </w:rPr>
        <w:t xml:space="preserve">as well as globally. </w:t>
      </w:r>
    </w:p>
    <w:p w:rsidR="001745F4" w:rsidRPr="00610CB7" w:rsidP="00610CB7" w14:paraId="0B267B24" w14:textId="6D2E44F0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  <w:r w:rsidRPr="00610CB7">
        <w:rPr>
          <w:rFonts w:ascii="Times New Roman" w:hAnsi="Times New Roman" w:cs="Times New Roman"/>
        </w:rPr>
        <w:t xml:space="preserve">The answer to afore question can be found </w:t>
      </w:r>
      <w:r w:rsidRPr="00610CB7" w:rsidR="006B6AF7">
        <w:rPr>
          <w:rFonts w:ascii="Times New Roman" w:hAnsi="Times New Roman" w:cs="Times New Roman"/>
        </w:rPr>
        <w:t>following</w:t>
      </w:r>
      <w:r w:rsidRPr="00610CB7" w:rsidR="0058332C">
        <w:rPr>
          <w:rFonts w:ascii="Times New Roman" w:hAnsi="Times New Roman" w:cs="Times New Roman"/>
        </w:rPr>
        <w:t xml:space="preserve"> a critical appraisal of the 1999 New York State Commission on Drugs and the </w:t>
      </w:r>
      <w:r w:rsidRPr="00610CB7" w:rsidR="0062381C">
        <w:rPr>
          <w:rFonts w:ascii="Times New Roman" w:hAnsi="Times New Roman" w:cs="Times New Roman"/>
        </w:rPr>
        <w:t>C</w:t>
      </w:r>
      <w:r w:rsidRPr="00610CB7" w:rsidR="0058332C">
        <w:rPr>
          <w:rFonts w:ascii="Times New Roman" w:hAnsi="Times New Roman" w:cs="Times New Roman"/>
        </w:rPr>
        <w:t>ourts.</w:t>
      </w:r>
      <w:r w:rsidRPr="00610CB7" w:rsidR="009053E3">
        <w:rPr>
          <w:rFonts w:ascii="Times New Roman" w:hAnsi="Times New Roman" w:cs="Times New Roman"/>
        </w:rPr>
        <w:t xml:space="preserve"> This commission which comprised of substance abuse </w:t>
      </w:r>
      <w:r w:rsidRPr="00610CB7" w:rsidR="00137D20">
        <w:rPr>
          <w:rFonts w:ascii="Times New Roman" w:hAnsi="Times New Roman" w:cs="Times New Roman"/>
        </w:rPr>
        <w:t>connoisseurs</w:t>
      </w:r>
      <w:r w:rsidRPr="00610CB7" w:rsidR="009053E3">
        <w:rPr>
          <w:rFonts w:ascii="Times New Roman" w:hAnsi="Times New Roman" w:cs="Times New Roman"/>
        </w:rPr>
        <w:t xml:space="preserve">, a myriad of attorneys, </w:t>
      </w:r>
      <w:r w:rsidRPr="00610CB7" w:rsidR="00137D20">
        <w:rPr>
          <w:rFonts w:ascii="Times New Roman" w:hAnsi="Times New Roman" w:cs="Times New Roman"/>
        </w:rPr>
        <w:t>adjudicators</w:t>
      </w:r>
      <w:r w:rsidRPr="00610CB7" w:rsidR="009053E3">
        <w:rPr>
          <w:rFonts w:ascii="Times New Roman" w:hAnsi="Times New Roman" w:cs="Times New Roman"/>
        </w:rPr>
        <w:t xml:space="preserve">, academics, among others; Essentially aimed to </w:t>
      </w:r>
      <w:r w:rsidRPr="00610CB7" w:rsidR="001E56E1">
        <w:rPr>
          <w:rFonts w:ascii="Times New Roman" w:hAnsi="Times New Roman" w:cs="Times New Roman"/>
        </w:rPr>
        <w:t xml:space="preserve">find out how courts handled drug-related cases </w:t>
      </w:r>
      <w:r w:rsidRPr="00610CB7" w:rsidR="0014006A">
        <w:rPr>
          <w:rFonts w:ascii="Times New Roman" w:hAnsi="Times New Roman" w:cs="Times New Roman"/>
        </w:rPr>
        <w:t>and establish the need for an</w:t>
      </w:r>
      <w:r w:rsidRPr="00610CB7" w:rsidR="0013566D">
        <w:rPr>
          <w:rFonts w:ascii="Times New Roman" w:hAnsi="Times New Roman" w:cs="Times New Roman"/>
        </w:rPr>
        <w:t>y</w:t>
      </w:r>
      <w:r w:rsidRPr="00610CB7" w:rsidR="0014006A">
        <w:rPr>
          <w:rFonts w:ascii="Times New Roman" w:hAnsi="Times New Roman" w:cs="Times New Roman"/>
        </w:rPr>
        <w:t xml:space="preserve"> necessary changes </w:t>
      </w:r>
      <w:r w:rsidRPr="00610CB7" w:rsidR="00FA3CCB">
        <w:rPr>
          <w:rFonts w:ascii="Times New Roman" w:hAnsi="Times New Roman" w:cs="Times New Roman"/>
        </w:rPr>
        <w:t xml:space="preserve">worth </w:t>
      </w:r>
      <w:r w:rsidRPr="00610CB7" w:rsidR="008D18A5">
        <w:rPr>
          <w:rFonts w:ascii="Times New Roman" w:hAnsi="Times New Roman" w:cs="Times New Roman"/>
        </w:rPr>
        <w:t>implementing</w:t>
      </w:r>
      <w:r w:rsidRPr="00610CB7" w:rsidR="00FA3CCB">
        <w:rPr>
          <w:rFonts w:ascii="Times New Roman" w:hAnsi="Times New Roman" w:cs="Times New Roman"/>
        </w:rPr>
        <w:t xml:space="preserve"> to facilitate </w:t>
      </w:r>
      <w:r w:rsidRPr="00610CB7" w:rsidR="008D18A5">
        <w:rPr>
          <w:rFonts w:ascii="Times New Roman" w:hAnsi="Times New Roman" w:cs="Times New Roman"/>
        </w:rPr>
        <w:t>D</w:t>
      </w:r>
      <w:r w:rsidRPr="00610CB7" w:rsidR="006D24E7">
        <w:rPr>
          <w:rFonts w:ascii="Times New Roman" w:hAnsi="Times New Roman" w:cs="Times New Roman"/>
        </w:rPr>
        <w:t xml:space="preserve">rug </w:t>
      </w:r>
      <w:r w:rsidRPr="00610CB7" w:rsidR="008D18A5">
        <w:rPr>
          <w:rFonts w:ascii="Times New Roman" w:hAnsi="Times New Roman" w:cs="Times New Roman"/>
        </w:rPr>
        <w:t>C</w:t>
      </w:r>
      <w:r w:rsidRPr="00610CB7" w:rsidR="006D24E7">
        <w:rPr>
          <w:rFonts w:ascii="Times New Roman" w:hAnsi="Times New Roman" w:cs="Times New Roman"/>
        </w:rPr>
        <w:t xml:space="preserve">ourts to effectively handle the ballooning cases within the </w:t>
      </w:r>
      <w:r w:rsidRPr="00610CB7" w:rsidR="00687D26">
        <w:rPr>
          <w:rFonts w:ascii="Times New Roman" w:hAnsi="Times New Roman" w:cs="Times New Roman"/>
        </w:rPr>
        <w:t>C</w:t>
      </w:r>
      <w:r w:rsidRPr="00610CB7" w:rsidR="006D24E7">
        <w:rPr>
          <w:rFonts w:ascii="Times New Roman" w:hAnsi="Times New Roman" w:cs="Times New Roman"/>
        </w:rPr>
        <w:t xml:space="preserve">riminal </w:t>
      </w:r>
      <w:r w:rsidRPr="00610CB7" w:rsidR="00687D26">
        <w:rPr>
          <w:rFonts w:ascii="Times New Roman" w:hAnsi="Times New Roman" w:cs="Times New Roman"/>
        </w:rPr>
        <w:t>J</w:t>
      </w:r>
      <w:r w:rsidRPr="00610CB7" w:rsidR="006D24E7">
        <w:rPr>
          <w:rFonts w:ascii="Times New Roman" w:hAnsi="Times New Roman" w:cs="Times New Roman"/>
        </w:rPr>
        <w:t xml:space="preserve">ustice </w:t>
      </w:r>
      <w:r w:rsidRPr="00610CB7" w:rsidR="00113E36">
        <w:rPr>
          <w:rFonts w:ascii="Times New Roman" w:hAnsi="Times New Roman" w:cs="Times New Roman"/>
        </w:rPr>
        <w:t>S</w:t>
      </w:r>
      <w:r w:rsidRPr="00610CB7" w:rsidR="002140F1">
        <w:rPr>
          <w:rFonts w:ascii="Times New Roman" w:hAnsi="Times New Roman" w:cs="Times New Roman"/>
        </w:rPr>
        <w:t>ystem</w:t>
      </w:r>
      <w:r w:rsidRPr="00610CB7" w:rsidR="00BB68A0">
        <w:rPr>
          <w:rFonts w:ascii="Times New Roman" w:hAnsi="Times New Roman" w:cs="Times New Roman"/>
        </w:rPr>
        <w:t xml:space="preserve"> (</w:t>
      </w:r>
      <w:r w:rsidRPr="00610CB7" w:rsidR="00BB68A0">
        <w:rPr>
          <w:rFonts w:ascii="Times New Roman" w:hAnsi="Times New Roman" w:cs="Times New Roman"/>
          <w:color w:val="222222"/>
          <w:shd w:val="clear" w:color="auto" w:fill="FFFFFF"/>
        </w:rPr>
        <w:t>Mir</w:t>
      </w:r>
      <w:r w:rsidRPr="00610CB7" w:rsidR="00BB68A0">
        <w:rPr>
          <w:rFonts w:ascii="Times New Roman" w:hAnsi="Times New Roman" w:cs="Times New Roman"/>
          <w:color w:val="222222"/>
          <w:shd w:val="clear" w:color="auto" w:fill="FFFFFF"/>
        </w:rPr>
        <w:t xml:space="preserve"> et al., 2019)</w:t>
      </w:r>
      <w:r w:rsidRPr="00610CB7" w:rsidR="002140F1">
        <w:rPr>
          <w:rFonts w:ascii="Times New Roman" w:hAnsi="Times New Roman" w:cs="Times New Roman"/>
        </w:rPr>
        <w:t>.</w:t>
      </w:r>
    </w:p>
    <w:p w:rsidR="00CB3B2C" w:rsidRPr="00610CB7" w:rsidP="00610CB7" w14:paraId="1D5B7DE9" w14:textId="37D7548F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  <w:r w:rsidRPr="00610CB7">
        <w:rPr>
          <w:rFonts w:ascii="Times New Roman" w:hAnsi="Times New Roman" w:cs="Times New Roman"/>
        </w:rPr>
        <w:t xml:space="preserve">The initiative of the </w:t>
      </w:r>
      <w:r w:rsidRPr="00610CB7" w:rsidR="005107EE">
        <w:rPr>
          <w:rFonts w:ascii="Times New Roman" w:hAnsi="Times New Roman" w:cs="Times New Roman"/>
        </w:rPr>
        <w:t xml:space="preserve">aforementioned </w:t>
      </w:r>
      <w:r w:rsidRPr="00610CB7">
        <w:rPr>
          <w:rFonts w:ascii="Times New Roman" w:hAnsi="Times New Roman" w:cs="Times New Roman"/>
        </w:rPr>
        <w:t xml:space="preserve">commission </w:t>
      </w:r>
      <w:r w:rsidRPr="00610CB7" w:rsidR="005107EE">
        <w:rPr>
          <w:rFonts w:ascii="Times New Roman" w:hAnsi="Times New Roman" w:cs="Times New Roman"/>
        </w:rPr>
        <w:t>led to</w:t>
      </w:r>
      <w:r w:rsidRPr="00610CB7" w:rsidR="0059541C">
        <w:rPr>
          <w:rFonts w:ascii="Times New Roman" w:hAnsi="Times New Roman" w:cs="Times New Roman"/>
        </w:rPr>
        <w:t xml:space="preserve"> the</w:t>
      </w:r>
      <w:r w:rsidRPr="00610CB7" w:rsidR="005107EE">
        <w:rPr>
          <w:rFonts w:ascii="Times New Roman" w:hAnsi="Times New Roman" w:cs="Times New Roman"/>
        </w:rPr>
        <w:t xml:space="preserve"> discover</w:t>
      </w:r>
      <w:r w:rsidRPr="00610CB7" w:rsidR="0059541C">
        <w:rPr>
          <w:rFonts w:ascii="Times New Roman" w:hAnsi="Times New Roman" w:cs="Times New Roman"/>
        </w:rPr>
        <w:t>y</w:t>
      </w:r>
      <w:r w:rsidRPr="00610CB7" w:rsidR="005107EE">
        <w:rPr>
          <w:rFonts w:ascii="Times New Roman" w:hAnsi="Times New Roman" w:cs="Times New Roman"/>
        </w:rPr>
        <w:t xml:space="preserve"> that all </w:t>
      </w:r>
      <w:r w:rsidRPr="00610CB7" w:rsidR="00386AF2">
        <w:rPr>
          <w:rFonts w:ascii="Times New Roman" w:hAnsi="Times New Roman" w:cs="Times New Roman"/>
        </w:rPr>
        <w:t>D</w:t>
      </w:r>
      <w:r w:rsidRPr="00610CB7" w:rsidR="005107EE">
        <w:rPr>
          <w:rFonts w:ascii="Times New Roman" w:hAnsi="Times New Roman" w:cs="Times New Roman"/>
        </w:rPr>
        <w:t xml:space="preserve">rug </w:t>
      </w:r>
      <w:r w:rsidRPr="00610CB7" w:rsidR="00386AF2">
        <w:rPr>
          <w:rFonts w:ascii="Times New Roman" w:hAnsi="Times New Roman" w:cs="Times New Roman"/>
        </w:rPr>
        <w:t>C</w:t>
      </w:r>
      <w:r w:rsidRPr="00610CB7" w:rsidR="005107EE">
        <w:rPr>
          <w:rFonts w:ascii="Times New Roman" w:hAnsi="Times New Roman" w:cs="Times New Roman"/>
        </w:rPr>
        <w:t xml:space="preserve">ourts at state, local, federal </w:t>
      </w:r>
      <w:r w:rsidRPr="00610CB7" w:rsidR="00927129">
        <w:rPr>
          <w:rFonts w:ascii="Times New Roman" w:hAnsi="Times New Roman" w:cs="Times New Roman"/>
        </w:rPr>
        <w:t>as well as</w:t>
      </w:r>
      <w:r w:rsidRPr="00610CB7" w:rsidR="005107EE">
        <w:rPr>
          <w:rFonts w:ascii="Times New Roman" w:hAnsi="Times New Roman" w:cs="Times New Roman"/>
        </w:rPr>
        <w:t xml:space="preserve"> global levels </w:t>
      </w:r>
      <w:r w:rsidRPr="00610CB7" w:rsidR="00910E3F">
        <w:rPr>
          <w:rFonts w:ascii="Times New Roman" w:hAnsi="Times New Roman" w:cs="Times New Roman"/>
        </w:rPr>
        <w:t>received drug crimes</w:t>
      </w:r>
      <w:r w:rsidRPr="00610CB7" w:rsidR="005107EE">
        <w:rPr>
          <w:rFonts w:ascii="Times New Roman" w:hAnsi="Times New Roman" w:cs="Times New Roman"/>
        </w:rPr>
        <w:t xml:space="preserve"> of two</w:t>
      </w:r>
      <w:r w:rsidRPr="00610CB7" w:rsidR="00910E3F">
        <w:rPr>
          <w:rFonts w:ascii="Times New Roman" w:hAnsi="Times New Roman" w:cs="Times New Roman"/>
        </w:rPr>
        <w:t xml:space="preserve"> different </w:t>
      </w:r>
      <w:r w:rsidRPr="00610CB7" w:rsidR="005107EE">
        <w:rPr>
          <w:rFonts w:ascii="Times New Roman" w:hAnsi="Times New Roman" w:cs="Times New Roman"/>
        </w:rPr>
        <w:t>kinds</w:t>
      </w:r>
      <w:r w:rsidRPr="00610CB7" w:rsidR="00910E3F">
        <w:rPr>
          <w:rFonts w:ascii="Times New Roman" w:hAnsi="Times New Roman" w:cs="Times New Roman"/>
        </w:rPr>
        <w:t xml:space="preserve"> of categories</w:t>
      </w:r>
      <w:r w:rsidRPr="00610CB7" w:rsidR="005107EE">
        <w:rPr>
          <w:rFonts w:ascii="Times New Roman" w:hAnsi="Times New Roman" w:cs="Times New Roman"/>
        </w:rPr>
        <w:t>.</w:t>
      </w:r>
      <w:r w:rsidRPr="00610CB7" w:rsidR="00910E3F">
        <w:rPr>
          <w:rFonts w:ascii="Times New Roman" w:hAnsi="Times New Roman" w:cs="Times New Roman"/>
        </w:rPr>
        <w:t xml:space="preserve"> </w:t>
      </w:r>
      <w:r w:rsidRPr="00610CB7" w:rsidR="0099536C">
        <w:rPr>
          <w:rFonts w:ascii="Times New Roman" w:hAnsi="Times New Roman" w:cs="Times New Roman"/>
        </w:rPr>
        <w:t>T</w:t>
      </w:r>
      <w:r w:rsidRPr="00610CB7" w:rsidR="000B2F4A">
        <w:rPr>
          <w:rFonts w:ascii="Times New Roman" w:hAnsi="Times New Roman" w:cs="Times New Roman"/>
        </w:rPr>
        <w:t>hat is t</w:t>
      </w:r>
      <w:r w:rsidRPr="00610CB7" w:rsidR="0099536C">
        <w:rPr>
          <w:rFonts w:ascii="Times New Roman" w:hAnsi="Times New Roman" w:cs="Times New Roman"/>
        </w:rPr>
        <w:t xml:space="preserve">hose committed by drug barons who peddle drugs for a profit, and those entailing non-violent </w:t>
      </w:r>
      <w:r w:rsidRPr="00610CB7" w:rsidR="00DE5641">
        <w:rPr>
          <w:rFonts w:ascii="Times New Roman" w:hAnsi="Times New Roman" w:cs="Times New Roman"/>
        </w:rPr>
        <w:t xml:space="preserve">substance </w:t>
      </w:r>
      <w:r w:rsidRPr="00610CB7" w:rsidR="00B31337">
        <w:rPr>
          <w:rFonts w:ascii="Times New Roman" w:hAnsi="Times New Roman" w:cs="Times New Roman"/>
        </w:rPr>
        <w:t>enthusiasts</w:t>
      </w:r>
      <w:r w:rsidRPr="00610CB7" w:rsidR="00DE5641">
        <w:rPr>
          <w:rFonts w:ascii="Times New Roman" w:hAnsi="Times New Roman" w:cs="Times New Roman"/>
        </w:rPr>
        <w:t xml:space="preserve"> whose substance and substance-</w:t>
      </w:r>
      <w:r w:rsidRPr="00610CB7" w:rsidR="006B7330">
        <w:rPr>
          <w:rFonts w:ascii="Times New Roman" w:hAnsi="Times New Roman" w:cs="Times New Roman"/>
        </w:rPr>
        <w:t>associated</w:t>
      </w:r>
      <w:r w:rsidRPr="00610CB7" w:rsidR="00BB68A0">
        <w:rPr>
          <w:rFonts w:ascii="Times New Roman" w:hAnsi="Times New Roman" w:cs="Times New Roman"/>
        </w:rPr>
        <w:t xml:space="preserve"> crimes are inspired by </w:t>
      </w:r>
      <w:r w:rsidRPr="00610CB7" w:rsidR="00DE5641">
        <w:rPr>
          <w:rFonts w:ascii="Times New Roman" w:hAnsi="Times New Roman" w:cs="Times New Roman"/>
        </w:rPr>
        <w:t>their addiction</w:t>
      </w:r>
      <w:r w:rsidRPr="00610CB7" w:rsidR="00BB68A0">
        <w:rPr>
          <w:rFonts w:ascii="Times New Roman" w:hAnsi="Times New Roman" w:cs="Times New Roman"/>
        </w:rPr>
        <w:t xml:space="preserve"> (</w:t>
      </w:r>
      <w:r w:rsidRPr="00610CB7" w:rsidR="00BB68A0">
        <w:rPr>
          <w:rFonts w:ascii="Times New Roman" w:hAnsi="Times New Roman" w:cs="Times New Roman"/>
          <w:color w:val="222222"/>
          <w:shd w:val="clear" w:color="auto" w:fill="FFFFFF"/>
        </w:rPr>
        <w:t>Mir</w:t>
      </w:r>
      <w:r w:rsidRPr="00610CB7" w:rsidR="00BB68A0">
        <w:rPr>
          <w:rFonts w:ascii="Times New Roman" w:hAnsi="Times New Roman" w:cs="Times New Roman"/>
          <w:color w:val="222222"/>
          <w:shd w:val="clear" w:color="auto" w:fill="FFFFFF"/>
        </w:rPr>
        <w:t xml:space="preserve"> et al., 2019).</w:t>
      </w:r>
      <w:r w:rsidRPr="00610CB7" w:rsidR="00237F13">
        <w:rPr>
          <w:rFonts w:ascii="Times New Roman" w:hAnsi="Times New Roman" w:cs="Times New Roman"/>
        </w:rPr>
        <w:t xml:space="preserve"> While th</w:t>
      </w:r>
      <w:r w:rsidRPr="00610CB7" w:rsidR="00B017A7">
        <w:rPr>
          <w:rFonts w:ascii="Times New Roman" w:hAnsi="Times New Roman" w:cs="Times New Roman"/>
        </w:rPr>
        <w:t>is</w:t>
      </w:r>
      <w:r w:rsidRPr="00610CB7" w:rsidR="00237F13">
        <w:rPr>
          <w:rFonts w:ascii="Times New Roman" w:hAnsi="Times New Roman" w:cs="Times New Roman"/>
        </w:rPr>
        <w:t xml:space="preserve"> commission unanimously agreed</w:t>
      </w:r>
      <w:r w:rsidRPr="00610CB7" w:rsidR="00BC63A0">
        <w:rPr>
          <w:rFonts w:ascii="Times New Roman" w:hAnsi="Times New Roman" w:cs="Times New Roman"/>
        </w:rPr>
        <w:t xml:space="preserve"> that crimes </w:t>
      </w:r>
      <w:r w:rsidRPr="00610CB7" w:rsidR="0011190C">
        <w:rPr>
          <w:rFonts w:ascii="Times New Roman" w:hAnsi="Times New Roman" w:cs="Times New Roman"/>
        </w:rPr>
        <w:t>stemming from</w:t>
      </w:r>
      <w:r w:rsidRPr="00610CB7" w:rsidR="00237F13">
        <w:rPr>
          <w:rFonts w:ascii="Times New Roman" w:hAnsi="Times New Roman" w:cs="Times New Roman"/>
        </w:rPr>
        <w:t xml:space="preserve"> the former category </w:t>
      </w:r>
      <w:r w:rsidRPr="00610CB7" w:rsidR="0011190C">
        <w:rPr>
          <w:rFonts w:ascii="Times New Roman" w:hAnsi="Times New Roman" w:cs="Times New Roman"/>
        </w:rPr>
        <w:t xml:space="preserve">should </w:t>
      </w:r>
      <w:r w:rsidRPr="00610CB7" w:rsidR="003669EB">
        <w:rPr>
          <w:rFonts w:ascii="Times New Roman" w:hAnsi="Times New Roman" w:cs="Times New Roman"/>
        </w:rPr>
        <w:t xml:space="preserve">continually be indicted dynamically, </w:t>
      </w:r>
      <w:r w:rsidRPr="00610CB7" w:rsidR="00BD2AC8">
        <w:rPr>
          <w:rFonts w:ascii="Times New Roman" w:hAnsi="Times New Roman" w:cs="Times New Roman"/>
        </w:rPr>
        <w:t>the latter group</w:t>
      </w:r>
      <w:r w:rsidRPr="00610CB7" w:rsidR="00630C9A">
        <w:rPr>
          <w:rFonts w:ascii="Times New Roman" w:hAnsi="Times New Roman" w:cs="Times New Roman"/>
        </w:rPr>
        <w:t xml:space="preserve"> failed to</w:t>
      </w:r>
      <w:r w:rsidRPr="00610CB7" w:rsidR="00A45EEE">
        <w:rPr>
          <w:rFonts w:ascii="Times New Roman" w:hAnsi="Times New Roman" w:cs="Times New Roman"/>
        </w:rPr>
        <w:t xml:space="preserve"> present</w:t>
      </w:r>
      <w:r w:rsidRPr="00610CB7" w:rsidR="00630C9A">
        <w:rPr>
          <w:rFonts w:ascii="Times New Roman" w:hAnsi="Times New Roman" w:cs="Times New Roman"/>
        </w:rPr>
        <w:t xml:space="preserve"> to the commission</w:t>
      </w:r>
      <w:r w:rsidRPr="00610CB7" w:rsidR="00A45EEE">
        <w:rPr>
          <w:rFonts w:ascii="Times New Roman" w:hAnsi="Times New Roman" w:cs="Times New Roman"/>
        </w:rPr>
        <w:t xml:space="preserve"> </w:t>
      </w:r>
      <w:r w:rsidRPr="00610CB7" w:rsidR="00630C9A">
        <w:rPr>
          <w:rFonts w:ascii="Times New Roman" w:hAnsi="Times New Roman" w:cs="Times New Roman"/>
        </w:rPr>
        <w:t>a</w:t>
      </w:r>
      <w:r w:rsidRPr="00610CB7" w:rsidR="00A45EEE">
        <w:rPr>
          <w:rFonts w:ascii="Times New Roman" w:hAnsi="Times New Roman" w:cs="Times New Roman"/>
        </w:rPr>
        <w:t xml:space="preserve"> clear picture of the scourge of illicit substance abuse. However, </w:t>
      </w:r>
      <w:r w:rsidRPr="00610CB7" w:rsidR="00893AF2">
        <w:rPr>
          <w:rFonts w:ascii="Times New Roman" w:hAnsi="Times New Roman" w:cs="Times New Roman"/>
        </w:rPr>
        <w:t xml:space="preserve">undisputed fact was </w:t>
      </w:r>
      <w:r w:rsidRPr="00610CB7" w:rsidR="00BF1951">
        <w:rPr>
          <w:rFonts w:ascii="Times New Roman" w:hAnsi="Times New Roman" w:cs="Times New Roman"/>
        </w:rPr>
        <w:t xml:space="preserve">that </w:t>
      </w:r>
      <w:r w:rsidRPr="00610CB7" w:rsidR="00EC4F0F">
        <w:rPr>
          <w:rFonts w:ascii="Times New Roman" w:hAnsi="Times New Roman" w:cs="Times New Roman"/>
        </w:rPr>
        <w:t xml:space="preserve">drug courts played a central role </w:t>
      </w:r>
      <w:r w:rsidRPr="00610CB7" w:rsidR="00CE0F62">
        <w:rPr>
          <w:rFonts w:ascii="Times New Roman" w:hAnsi="Times New Roman" w:cs="Times New Roman"/>
        </w:rPr>
        <w:t xml:space="preserve">to impact the conduct of individual </w:t>
      </w:r>
      <w:r w:rsidRPr="00610CB7" w:rsidR="000F7041">
        <w:rPr>
          <w:rFonts w:ascii="Times New Roman" w:hAnsi="Times New Roman" w:cs="Times New Roman"/>
        </w:rPr>
        <w:t>recidivists</w:t>
      </w:r>
      <w:r w:rsidRPr="00610CB7" w:rsidR="00CE0F62">
        <w:rPr>
          <w:rFonts w:ascii="Times New Roman" w:hAnsi="Times New Roman" w:cs="Times New Roman"/>
        </w:rPr>
        <w:t xml:space="preserve"> arrayed </w:t>
      </w:r>
      <w:r w:rsidRPr="00610CB7" w:rsidR="00344975">
        <w:rPr>
          <w:rFonts w:ascii="Times New Roman" w:hAnsi="Times New Roman" w:cs="Times New Roman"/>
        </w:rPr>
        <w:t>before the justice system owing to their addiction.</w:t>
      </w:r>
    </w:p>
    <w:p w:rsidR="00877C9E" w:rsidRPr="00610CB7" w:rsidP="00610CB7" w14:paraId="119CC543" w14:textId="1EB63410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  <w:r w:rsidRPr="00610CB7">
        <w:rPr>
          <w:rFonts w:ascii="Times New Roman" w:hAnsi="Times New Roman" w:cs="Times New Roman"/>
        </w:rPr>
        <w:t xml:space="preserve">Hence, the Office of </w:t>
      </w:r>
      <w:r w:rsidRPr="00610CB7" w:rsidR="00434746">
        <w:rPr>
          <w:rFonts w:ascii="Times New Roman" w:hAnsi="Times New Roman" w:cs="Times New Roman"/>
        </w:rPr>
        <w:t xml:space="preserve">Court Administration in collaboration with the </w:t>
      </w:r>
      <w:r w:rsidRPr="00610CB7" w:rsidR="00B922AD">
        <w:rPr>
          <w:rFonts w:ascii="Times New Roman" w:hAnsi="Times New Roman" w:cs="Times New Roman"/>
        </w:rPr>
        <w:t>D</w:t>
      </w:r>
      <w:r w:rsidRPr="00610CB7" w:rsidR="003604B6">
        <w:rPr>
          <w:rFonts w:ascii="Times New Roman" w:hAnsi="Times New Roman" w:cs="Times New Roman"/>
        </w:rPr>
        <w:t xml:space="preserve">istrict attorneys </w:t>
      </w:r>
      <w:r w:rsidRPr="00610CB7" w:rsidR="00237F88">
        <w:rPr>
          <w:rFonts w:ascii="Times New Roman" w:hAnsi="Times New Roman" w:cs="Times New Roman"/>
        </w:rPr>
        <w:t xml:space="preserve">serving at </w:t>
      </w:r>
      <w:r w:rsidRPr="00610CB7" w:rsidR="003604B6">
        <w:rPr>
          <w:rFonts w:ascii="Times New Roman" w:hAnsi="Times New Roman" w:cs="Times New Roman"/>
        </w:rPr>
        <w:t>state level, defense lawyers, private and public agencies at all levels of governance as well as</w:t>
      </w:r>
      <w:r w:rsidRPr="00610CB7" w:rsidR="008B52FB">
        <w:rPr>
          <w:rFonts w:ascii="Times New Roman" w:hAnsi="Times New Roman" w:cs="Times New Roman"/>
        </w:rPr>
        <w:t xml:space="preserve"> those </w:t>
      </w:r>
      <w:r w:rsidRPr="00610CB7" w:rsidR="001C7B82">
        <w:rPr>
          <w:rFonts w:ascii="Times New Roman" w:hAnsi="Times New Roman" w:cs="Times New Roman"/>
        </w:rPr>
        <w:t>in</w:t>
      </w:r>
      <w:r w:rsidRPr="00610CB7" w:rsidR="008B52FB">
        <w:rPr>
          <w:rFonts w:ascii="Times New Roman" w:hAnsi="Times New Roman" w:cs="Times New Roman"/>
        </w:rPr>
        <w:t xml:space="preserve"> a similar capacity at</w:t>
      </w:r>
      <w:r w:rsidRPr="00610CB7" w:rsidR="003604B6">
        <w:rPr>
          <w:rFonts w:ascii="Times New Roman" w:hAnsi="Times New Roman" w:cs="Times New Roman"/>
        </w:rPr>
        <w:t xml:space="preserve"> global</w:t>
      </w:r>
      <w:r w:rsidRPr="00610CB7" w:rsidR="008B52FB">
        <w:rPr>
          <w:rFonts w:ascii="Times New Roman" w:hAnsi="Times New Roman" w:cs="Times New Roman"/>
        </w:rPr>
        <w:t xml:space="preserve"> level</w:t>
      </w:r>
      <w:r w:rsidRPr="00610CB7" w:rsidR="003604B6">
        <w:rPr>
          <w:rFonts w:ascii="Times New Roman" w:hAnsi="Times New Roman" w:cs="Times New Roman"/>
        </w:rPr>
        <w:t xml:space="preserve">, </w:t>
      </w:r>
      <w:r w:rsidRPr="00610CB7" w:rsidR="005A1942">
        <w:rPr>
          <w:rFonts w:ascii="Times New Roman" w:hAnsi="Times New Roman" w:cs="Times New Roman"/>
        </w:rPr>
        <w:t xml:space="preserve">should enact and execute a wide-ranging plan for </w:t>
      </w:r>
      <w:r w:rsidRPr="00610CB7" w:rsidR="009C0B42">
        <w:rPr>
          <w:rFonts w:ascii="Times New Roman" w:hAnsi="Times New Roman" w:cs="Times New Roman"/>
        </w:rPr>
        <w:t>delivering treatment based on the individual juris</w:t>
      </w:r>
      <w:r w:rsidRPr="00610CB7" w:rsidR="00A167F7">
        <w:rPr>
          <w:rFonts w:ascii="Times New Roman" w:hAnsi="Times New Roman" w:cs="Times New Roman"/>
        </w:rPr>
        <w:t>diction’s preferences and needs</w:t>
      </w:r>
      <w:r w:rsidRPr="00610CB7" w:rsidR="00A3206F">
        <w:rPr>
          <w:rFonts w:ascii="Times New Roman" w:hAnsi="Times New Roman" w:cs="Times New Roman"/>
        </w:rPr>
        <w:t xml:space="preserve"> (</w:t>
      </w:r>
      <w:r w:rsidRPr="00610CB7" w:rsidR="00573AA3">
        <w:rPr>
          <w:rFonts w:ascii="Times New Roman" w:hAnsi="Times New Roman" w:cs="Times New Roman"/>
          <w:color w:val="222222"/>
          <w:shd w:val="clear" w:color="auto" w:fill="FFFFFF"/>
        </w:rPr>
        <w:t>Gallo, 2019</w:t>
      </w:r>
      <w:r w:rsidRPr="00610CB7" w:rsidR="00A3206F">
        <w:rPr>
          <w:rFonts w:ascii="Times New Roman" w:hAnsi="Times New Roman" w:cs="Times New Roman"/>
        </w:rPr>
        <w:t>)</w:t>
      </w:r>
      <w:r w:rsidRPr="00610CB7" w:rsidR="00A167F7">
        <w:rPr>
          <w:rFonts w:ascii="Times New Roman" w:hAnsi="Times New Roman" w:cs="Times New Roman"/>
        </w:rPr>
        <w:t>.</w:t>
      </w:r>
      <w:r w:rsidRPr="00610CB7" w:rsidR="003B1542">
        <w:rPr>
          <w:rFonts w:ascii="Times New Roman" w:hAnsi="Times New Roman" w:cs="Times New Roman"/>
        </w:rPr>
        <w:t xml:space="preserve"> </w:t>
      </w:r>
      <w:r w:rsidRPr="00610CB7" w:rsidR="00C23208">
        <w:rPr>
          <w:rFonts w:ascii="Times New Roman" w:hAnsi="Times New Roman" w:cs="Times New Roman"/>
        </w:rPr>
        <w:t>Some of</w:t>
      </w:r>
      <w:r w:rsidRPr="00610CB7" w:rsidR="003B1542">
        <w:rPr>
          <w:rFonts w:ascii="Times New Roman" w:hAnsi="Times New Roman" w:cs="Times New Roman"/>
        </w:rPr>
        <w:t xml:space="preserve"> the </w:t>
      </w:r>
      <w:r w:rsidRPr="00610CB7" w:rsidR="00C23208">
        <w:rPr>
          <w:rFonts w:ascii="Times New Roman" w:hAnsi="Times New Roman" w:cs="Times New Roman"/>
        </w:rPr>
        <w:t xml:space="preserve">chief components </w:t>
      </w:r>
      <w:r w:rsidRPr="00610CB7" w:rsidR="00BF038C">
        <w:rPr>
          <w:rFonts w:ascii="Times New Roman" w:hAnsi="Times New Roman" w:cs="Times New Roman"/>
        </w:rPr>
        <w:t>they ought to</w:t>
      </w:r>
      <w:r w:rsidRPr="00610CB7" w:rsidR="00C23208">
        <w:rPr>
          <w:rFonts w:ascii="Times New Roman" w:hAnsi="Times New Roman" w:cs="Times New Roman"/>
        </w:rPr>
        <w:t xml:space="preserve"> conside</w:t>
      </w:r>
      <w:r w:rsidRPr="00610CB7" w:rsidR="00BF038C">
        <w:rPr>
          <w:rFonts w:ascii="Times New Roman" w:hAnsi="Times New Roman" w:cs="Times New Roman"/>
        </w:rPr>
        <w:t>r</w:t>
      </w:r>
      <w:r w:rsidRPr="00610CB7" w:rsidR="00C23208">
        <w:rPr>
          <w:rFonts w:ascii="Times New Roman" w:hAnsi="Times New Roman" w:cs="Times New Roman"/>
        </w:rPr>
        <w:t xml:space="preserve"> is</w:t>
      </w:r>
      <w:r w:rsidRPr="00610CB7" w:rsidR="0066006B">
        <w:rPr>
          <w:rFonts w:ascii="Times New Roman" w:hAnsi="Times New Roman" w:cs="Times New Roman"/>
        </w:rPr>
        <w:t xml:space="preserve"> recogniz</w:t>
      </w:r>
      <w:r w:rsidRPr="00610CB7" w:rsidR="004016F2">
        <w:rPr>
          <w:rFonts w:ascii="Times New Roman" w:hAnsi="Times New Roman" w:cs="Times New Roman"/>
        </w:rPr>
        <w:t>ing</w:t>
      </w:r>
      <w:r w:rsidRPr="00610CB7" w:rsidR="0066006B">
        <w:rPr>
          <w:rFonts w:ascii="Times New Roman" w:hAnsi="Times New Roman" w:cs="Times New Roman"/>
        </w:rPr>
        <w:t xml:space="preserve"> non-violent addicts legible for treatment</w:t>
      </w:r>
      <w:r w:rsidRPr="00610CB7" w:rsidR="00BD63D2">
        <w:rPr>
          <w:rFonts w:ascii="Times New Roman" w:hAnsi="Times New Roman" w:cs="Times New Roman"/>
        </w:rPr>
        <w:t xml:space="preserve"> through a state</w:t>
      </w:r>
      <w:r w:rsidRPr="00610CB7" w:rsidR="004D53B2">
        <w:rPr>
          <w:rFonts w:ascii="Times New Roman" w:hAnsi="Times New Roman" w:cs="Times New Roman"/>
        </w:rPr>
        <w:t>-</w:t>
      </w:r>
      <w:r w:rsidRPr="00610CB7" w:rsidR="00BD63D2">
        <w:rPr>
          <w:rFonts w:ascii="Times New Roman" w:hAnsi="Times New Roman" w:cs="Times New Roman"/>
        </w:rPr>
        <w:t>wide screening exercise</w:t>
      </w:r>
      <w:r w:rsidRPr="00610CB7" w:rsidR="00FB261D">
        <w:rPr>
          <w:rFonts w:ascii="Times New Roman" w:hAnsi="Times New Roman" w:cs="Times New Roman"/>
        </w:rPr>
        <w:t xml:space="preserve"> and c</w:t>
      </w:r>
      <w:r w:rsidRPr="00610CB7" w:rsidR="00CA40F6">
        <w:rPr>
          <w:rFonts w:ascii="Times New Roman" w:hAnsi="Times New Roman" w:cs="Times New Roman"/>
        </w:rPr>
        <w:t>hanging</w:t>
      </w:r>
      <w:r w:rsidRPr="00610CB7" w:rsidR="00CD0617">
        <w:rPr>
          <w:rFonts w:ascii="Times New Roman" w:hAnsi="Times New Roman" w:cs="Times New Roman"/>
        </w:rPr>
        <w:t xml:space="preserve"> to apposite</w:t>
      </w:r>
      <w:r w:rsidRPr="00610CB7" w:rsidR="004F7B23">
        <w:rPr>
          <w:rFonts w:ascii="Times New Roman" w:hAnsi="Times New Roman" w:cs="Times New Roman"/>
        </w:rPr>
        <w:t xml:space="preserve"> treatment in Drug </w:t>
      </w:r>
      <w:r w:rsidRPr="00610CB7" w:rsidR="00A32FED">
        <w:rPr>
          <w:rFonts w:ascii="Times New Roman" w:hAnsi="Times New Roman" w:cs="Times New Roman"/>
        </w:rPr>
        <w:t>C</w:t>
      </w:r>
      <w:r w:rsidRPr="00610CB7" w:rsidR="004F7B23">
        <w:rPr>
          <w:rFonts w:ascii="Times New Roman" w:hAnsi="Times New Roman" w:cs="Times New Roman"/>
        </w:rPr>
        <w:t>ourts or related criminal justice initiatives such as prosecutor sponsored programs</w:t>
      </w:r>
      <w:r w:rsidRPr="00610CB7" w:rsidR="00FB261D">
        <w:rPr>
          <w:rFonts w:ascii="Times New Roman" w:hAnsi="Times New Roman" w:cs="Times New Roman"/>
        </w:rPr>
        <w:t>. Besides, judges and other people</w:t>
      </w:r>
      <w:r w:rsidRPr="00610CB7" w:rsidR="005B2418">
        <w:rPr>
          <w:rFonts w:ascii="Times New Roman" w:hAnsi="Times New Roman" w:cs="Times New Roman"/>
        </w:rPr>
        <w:t xml:space="preserve"> should</w:t>
      </w:r>
      <w:r w:rsidRPr="00610CB7" w:rsidR="0036615F">
        <w:rPr>
          <w:rFonts w:ascii="Times New Roman" w:hAnsi="Times New Roman" w:cs="Times New Roman"/>
        </w:rPr>
        <w:t xml:space="preserve"> supervis</w:t>
      </w:r>
      <w:r w:rsidRPr="00610CB7" w:rsidR="005B2418">
        <w:rPr>
          <w:rFonts w:ascii="Times New Roman" w:hAnsi="Times New Roman" w:cs="Times New Roman"/>
        </w:rPr>
        <w:t>e</w:t>
      </w:r>
      <w:r w:rsidRPr="00610CB7" w:rsidR="0036615F">
        <w:rPr>
          <w:rFonts w:ascii="Times New Roman" w:hAnsi="Times New Roman" w:cs="Times New Roman"/>
        </w:rPr>
        <w:t xml:space="preserve"> and monitor</w:t>
      </w:r>
      <w:r w:rsidRPr="00610CB7" w:rsidR="000A1D9B">
        <w:rPr>
          <w:rFonts w:ascii="Times New Roman" w:hAnsi="Times New Roman" w:cs="Times New Roman"/>
        </w:rPr>
        <w:t xml:space="preserve"> addicted </w:t>
      </w:r>
      <w:r w:rsidRPr="00610CB7" w:rsidR="00B33AC1">
        <w:rPr>
          <w:rFonts w:ascii="Times New Roman" w:hAnsi="Times New Roman" w:cs="Times New Roman"/>
        </w:rPr>
        <w:t>reprobates</w:t>
      </w:r>
      <w:r w:rsidRPr="00610CB7" w:rsidR="000A1D9B">
        <w:rPr>
          <w:rFonts w:ascii="Times New Roman" w:hAnsi="Times New Roman" w:cs="Times New Roman"/>
        </w:rPr>
        <w:t xml:space="preserve"> throughout the entire process of treatment</w:t>
      </w:r>
      <w:r w:rsidRPr="00610CB7" w:rsidR="00FB261D">
        <w:rPr>
          <w:rFonts w:ascii="Times New Roman" w:hAnsi="Times New Roman" w:cs="Times New Roman"/>
        </w:rPr>
        <w:t>, e</w:t>
      </w:r>
      <w:r w:rsidRPr="00610CB7" w:rsidR="00B33AC1">
        <w:rPr>
          <w:rFonts w:ascii="Times New Roman" w:hAnsi="Times New Roman" w:cs="Times New Roman"/>
        </w:rPr>
        <w:t xml:space="preserve">nsure </w:t>
      </w:r>
      <w:r w:rsidRPr="00610CB7" w:rsidR="00D621B9">
        <w:rPr>
          <w:rFonts w:ascii="Times New Roman" w:hAnsi="Times New Roman" w:cs="Times New Roman"/>
        </w:rPr>
        <w:t>constant</w:t>
      </w:r>
      <w:r w:rsidRPr="00610CB7" w:rsidR="00E13764">
        <w:rPr>
          <w:rFonts w:ascii="Times New Roman" w:hAnsi="Times New Roman" w:cs="Times New Roman"/>
        </w:rPr>
        <w:t xml:space="preserve"> substance testing as well as stringent systems of sanctions and rewards to encourage </w:t>
      </w:r>
      <w:r w:rsidRPr="00610CB7" w:rsidR="00E572EE">
        <w:rPr>
          <w:rFonts w:ascii="Times New Roman" w:hAnsi="Times New Roman" w:cs="Times New Roman"/>
        </w:rPr>
        <w:t>offenders</w:t>
      </w:r>
      <w:r w:rsidRPr="00610CB7" w:rsidR="00E13764">
        <w:rPr>
          <w:rFonts w:ascii="Times New Roman" w:hAnsi="Times New Roman" w:cs="Times New Roman"/>
        </w:rPr>
        <w:t xml:space="preserve"> to </w:t>
      </w:r>
      <w:r w:rsidRPr="00610CB7" w:rsidR="00E572EE">
        <w:rPr>
          <w:rFonts w:ascii="Times New Roman" w:hAnsi="Times New Roman" w:cs="Times New Roman"/>
        </w:rPr>
        <w:t>thrive</w:t>
      </w:r>
      <w:r w:rsidRPr="00610CB7" w:rsidR="00E13764">
        <w:rPr>
          <w:rFonts w:ascii="Times New Roman" w:hAnsi="Times New Roman" w:cs="Times New Roman"/>
        </w:rPr>
        <w:t xml:space="preserve"> in treatment</w:t>
      </w:r>
      <w:r w:rsidRPr="00610CB7" w:rsidR="00FB261D">
        <w:rPr>
          <w:rFonts w:ascii="Times New Roman" w:hAnsi="Times New Roman" w:cs="Times New Roman"/>
        </w:rPr>
        <w:t xml:space="preserve"> a</w:t>
      </w:r>
      <w:r w:rsidRPr="00610CB7" w:rsidR="004B037B">
        <w:rPr>
          <w:rFonts w:ascii="Times New Roman" w:hAnsi="Times New Roman" w:cs="Times New Roman"/>
        </w:rPr>
        <w:t xml:space="preserve">nd equal approaches to </w:t>
      </w:r>
      <w:r w:rsidRPr="00610CB7" w:rsidR="00973C60">
        <w:rPr>
          <w:rFonts w:ascii="Times New Roman" w:hAnsi="Times New Roman" w:cs="Times New Roman"/>
        </w:rPr>
        <w:t>valuation</w:t>
      </w:r>
      <w:r w:rsidRPr="00610CB7" w:rsidR="004B037B">
        <w:rPr>
          <w:rFonts w:ascii="Times New Roman" w:hAnsi="Times New Roman" w:cs="Times New Roman"/>
        </w:rPr>
        <w:t xml:space="preserve">, screening, diversion as well as supervision of </w:t>
      </w:r>
      <w:r w:rsidRPr="00610CB7" w:rsidR="00973C60">
        <w:rPr>
          <w:rFonts w:ascii="Times New Roman" w:hAnsi="Times New Roman" w:cs="Times New Roman"/>
        </w:rPr>
        <w:t>hooked</w:t>
      </w:r>
      <w:r w:rsidRPr="00610CB7" w:rsidR="004B037B">
        <w:rPr>
          <w:rFonts w:ascii="Times New Roman" w:hAnsi="Times New Roman" w:cs="Times New Roman"/>
        </w:rPr>
        <w:t xml:space="preserve"> </w:t>
      </w:r>
      <w:r w:rsidRPr="00610CB7" w:rsidR="00973C60">
        <w:rPr>
          <w:rFonts w:ascii="Times New Roman" w:hAnsi="Times New Roman" w:cs="Times New Roman"/>
        </w:rPr>
        <w:t>paternities</w:t>
      </w:r>
      <w:r w:rsidRPr="00610CB7" w:rsidR="004B037B">
        <w:rPr>
          <w:rFonts w:ascii="Times New Roman" w:hAnsi="Times New Roman" w:cs="Times New Roman"/>
        </w:rPr>
        <w:t xml:space="preserve"> in Family Co</w:t>
      </w:r>
      <w:r w:rsidRPr="00610CB7" w:rsidR="00D04A1D">
        <w:rPr>
          <w:rFonts w:ascii="Times New Roman" w:hAnsi="Times New Roman" w:cs="Times New Roman"/>
        </w:rPr>
        <w:t>u</w:t>
      </w:r>
      <w:r w:rsidRPr="00610CB7" w:rsidR="004B037B">
        <w:rPr>
          <w:rFonts w:ascii="Times New Roman" w:hAnsi="Times New Roman" w:cs="Times New Roman"/>
        </w:rPr>
        <w:t>rts</w:t>
      </w:r>
      <w:r w:rsidRPr="00610CB7" w:rsidR="00573AA3">
        <w:rPr>
          <w:rFonts w:ascii="Times New Roman" w:hAnsi="Times New Roman" w:cs="Times New Roman"/>
        </w:rPr>
        <w:t xml:space="preserve"> (</w:t>
      </w:r>
      <w:r w:rsidRPr="00610CB7" w:rsidR="00573AA3">
        <w:rPr>
          <w:rFonts w:ascii="Times New Roman" w:hAnsi="Times New Roman" w:cs="Times New Roman"/>
          <w:color w:val="222222"/>
          <w:shd w:val="clear" w:color="auto" w:fill="FFFFFF"/>
        </w:rPr>
        <w:t>Gallo, 2019</w:t>
      </w:r>
      <w:r w:rsidRPr="00610CB7" w:rsidR="00AE1125">
        <w:rPr>
          <w:rFonts w:ascii="Times New Roman" w:hAnsi="Times New Roman" w:cs="Times New Roman"/>
        </w:rPr>
        <w:t>)</w:t>
      </w:r>
      <w:r w:rsidRPr="00610CB7" w:rsidR="004B037B">
        <w:rPr>
          <w:rFonts w:ascii="Times New Roman" w:hAnsi="Times New Roman" w:cs="Times New Roman"/>
        </w:rPr>
        <w:t xml:space="preserve">. </w:t>
      </w:r>
    </w:p>
    <w:p w:rsidR="00973C60" w:rsidRPr="00610CB7" w:rsidP="00610CB7" w14:paraId="3F52098D" w14:textId="3D9B21D0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  <w:r w:rsidRPr="00610CB7">
        <w:rPr>
          <w:rFonts w:ascii="Times New Roman" w:hAnsi="Times New Roman" w:cs="Times New Roman"/>
        </w:rPr>
        <w:t xml:space="preserve">Summing, </w:t>
      </w:r>
      <w:r w:rsidR="00C14198">
        <w:rPr>
          <w:rFonts w:ascii="Times New Roman" w:hAnsi="Times New Roman" w:cs="Times New Roman"/>
        </w:rPr>
        <w:t>the above-mentioned</w:t>
      </w:r>
      <w:r w:rsidRPr="00610CB7" w:rsidR="009F2069">
        <w:rPr>
          <w:rFonts w:ascii="Times New Roman" w:hAnsi="Times New Roman" w:cs="Times New Roman"/>
        </w:rPr>
        <w:t xml:space="preserve"> initiatives have proved to be </w:t>
      </w:r>
      <w:r w:rsidRPr="00610CB7" w:rsidR="00377DEB">
        <w:rPr>
          <w:rFonts w:ascii="Times New Roman" w:hAnsi="Times New Roman" w:cs="Times New Roman"/>
        </w:rPr>
        <w:t xml:space="preserve">more </w:t>
      </w:r>
      <w:r w:rsidRPr="00610CB7" w:rsidR="009F2069">
        <w:rPr>
          <w:rFonts w:ascii="Times New Roman" w:hAnsi="Times New Roman" w:cs="Times New Roman"/>
        </w:rPr>
        <w:t>effective in</w:t>
      </w:r>
      <w:r w:rsidRPr="00610CB7" w:rsidR="0082199A">
        <w:rPr>
          <w:rFonts w:ascii="Times New Roman" w:hAnsi="Times New Roman" w:cs="Times New Roman"/>
        </w:rPr>
        <w:t xml:space="preserve"> </w:t>
      </w:r>
      <w:r w:rsidRPr="00610CB7" w:rsidR="000F10C0">
        <w:rPr>
          <w:rFonts w:ascii="Times New Roman" w:hAnsi="Times New Roman" w:cs="Times New Roman"/>
        </w:rPr>
        <w:t>flouting</w:t>
      </w:r>
      <w:r w:rsidRPr="00610CB7" w:rsidR="0082199A">
        <w:rPr>
          <w:rFonts w:ascii="Times New Roman" w:hAnsi="Times New Roman" w:cs="Times New Roman"/>
        </w:rPr>
        <w:t xml:space="preserve"> the </w:t>
      </w:r>
      <w:r w:rsidRPr="00610CB7" w:rsidR="000F10C0">
        <w:rPr>
          <w:rFonts w:ascii="Times New Roman" w:hAnsi="Times New Roman" w:cs="Times New Roman"/>
        </w:rPr>
        <w:t xml:space="preserve">obstinate </w:t>
      </w:r>
      <w:r w:rsidRPr="00610CB7" w:rsidR="0082199A">
        <w:rPr>
          <w:rFonts w:ascii="Times New Roman" w:hAnsi="Times New Roman" w:cs="Times New Roman"/>
        </w:rPr>
        <w:t>cycle of recidivism as well as addiction.</w:t>
      </w:r>
      <w:r w:rsidRPr="00610CB7" w:rsidR="008E6BA8">
        <w:rPr>
          <w:rFonts w:ascii="Times New Roman" w:hAnsi="Times New Roman" w:cs="Times New Roman"/>
        </w:rPr>
        <w:t xml:space="preserve"> </w:t>
      </w:r>
      <w:r w:rsidRPr="00610CB7" w:rsidR="00B35ED0">
        <w:rPr>
          <w:rFonts w:ascii="Times New Roman" w:hAnsi="Times New Roman" w:cs="Times New Roman"/>
        </w:rPr>
        <w:t>Individuals addicted to drugs clog dockets of Drug Courts, in most cases they are recidivists. However,</w:t>
      </w:r>
      <w:r w:rsidRPr="00610CB7" w:rsidR="008E6BA8">
        <w:rPr>
          <w:rFonts w:ascii="Times New Roman" w:hAnsi="Times New Roman" w:cs="Times New Roman"/>
        </w:rPr>
        <w:t xml:space="preserve"> </w:t>
      </w:r>
      <w:r w:rsidRPr="00610CB7" w:rsidR="00F54A6E">
        <w:rPr>
          <w:rFonts w:ascii="Times New Roman" w:hAnsi="Times New Roman" w:cs="Times New Roman"/>
        </w:rPr>
        <w:t>if Drug Courts could aid dwindle</w:t>
      </w:r>
      <w:r w:rsidRPr="00610CB7" w:rsidR="009572DC">
        <w:rPr>
          <w:rFonts w:ascii="Times New Roman" w:hAnsi="Times New Roman" w:cs="Times New Roman"/>
        </w:rPr>
        <w:t xml:space="preserve"> </w:t>
      </w:r>
      <w:r w:rsidRPr="00610CB7" w:rsidR="009572DC">
        <w:rPr>
          <w:rFonts w:ascii="Times New Roman" w:hAnsi="Times New Roman" w:cs="Times New Roman"/>
        </w:rPr>
        <w:t xml:space="preserve">the </w:t>
      </w:r>
      <w:r w:rsidRPr="00610CB7" w:rsidR="00B426B7">
        <w:rPr>
          <w:rFonts w:ascii="Times New Roman" w:hAnsi="Times New Roman" w:cs="Times New Roman"/>
        </w:rPr>
        <w:t xml:space="preserve">jaw-dropping </w:t>
      </w:r>
      <w:r w:rsidRPr="00610CB7" w:rsidR="00D57245">
        <w:rPr>
          <w:rFonts w:ascii="Times New Roman" w:hAnsi="Times New Roman" w:cs="Times New Roman"/>
        </w:rPr>
        <w:t>figure</w:t>
      </w:r>
      <w:r w:rsidRPr="00610CB7" w:rsidR="009572DC">
        <w:rPr>
          <w:rFonts w:ascii="Times New Roman" w:hAnsi="Times New Roman" w:cs="Times New Roman"/>
        </w:rPr>
        <w:t xml:space="preserve"> </w:t>
      </w:r>
      <w:r w:rsidRPr="00610CB7" w:rsidR="00B426B7">
        <w:rPr>
          <w:rFonts w:ascii="Times New Roman" w:hAnsi="Times New Roman" w:cs="Times New Roman"/>
        </w:rPr>
        <w:t xml:space="preserve">of drug addicts, </w:t>
      </w:r>
      <w:r w:rsidRPr="00610CB7" w:rsidR="00FB261D">
        <w:rPr>
          <w:rFonts w:ascii="Times New Roman" w:hAnsi="Times New Roman" w:cs="Times New Roman"/>
        </w:rPr>
        <w:t>there should be an expectation of</w:t>
      </w:r>
      <w:r w:rsidRPr="00610CB7" w:rsidR="00081128">
        <w:rPr>
          <w:rFonts w:ascii="Times New Roman" w:hAnsi="Times New Roman" w:cs="Times New Roman"/>
        </w:rPr>
        <w:t xml:space="preserve"> a similar decline in the </w:t>
      </w:r>
      <w:r w:rsidRPr="00610CB7" w:rsidR="00486252">
        <w:rPr>
          <w:rFonts w:ascii="Times New Roman" w:hAnsi="Times New Roman" w:cs="Times New Roman"/>
        </w:rPr>
        <w:t>number of court filings as well as crimes</w:t>
      </w:r>
      <w:r w:rsidRPr="00610CB7" w:rsidR="0065568E">
        <w:rPr>
          <w:rFonts w:ascii="Times New Roman" w:hAnsi="Times New Roman" w:cs="Times New Roman"/>
        </w:rPr>
        <w:t xml:space="preserve">. Moreover, both local, state, federal, and global levels would save on the costs of </w:t>
      </w:r>
      <w:r w:rsidRPr="00610CB7" w:rsidR="00AF15A1">
        <w:rPr>
          <w:rFonts w:ascii="Times New Roman" w:hAnsi="Times New Roman" w:cs="Times New Roman"/>
        </w:rPr>
        <w:t xml:space="preserve">imprisoning as well as prosecuting </w:t>
      </w:r>
      <w:r w:rsidRPr="00610CB7" w:rsidR="00FF7C72">
        <w:rPr>
          <w:rFonts w:ascii="Times New Roman" w:hAnsi="Times New Roman" w:cs="Times New Roman"/>
        </w:rPr>
        <w:t>associated</w:t>
      </w:r>
      <w:r w:rsidRPr="00610CB7" w:rsidR="00AF15A1">
        <w:rPr>
          <w:rFonts w:ascii="Times New Roman" w:hAnsi="Times New Roman" w:cs="Times New Roman"/>
        </w:rPr>
        <w:t xml:space="preserve"> </w:t>
      </w:r>
      <w:r w:rsidRPr="00610CB7" w:rsidR="001C0727">
        <w:rPr>
          <w:rFonts w:ascii="Times New Roman" w:hAnsi="Times New Roman" w:cs="Times New Roman"/>
        </w:rPr>
        <w:t>lawbreakers</w:t>
      </w:r>
      <w:r w:rsidRPr="00610CB7" w:rsidR="00AF15A1">
        <w:rPr>
          <w:rFonts w:ascii="Times New Roman" w:hAnsi="Times New Roman" w:cs="Times New Roman"/>
        </w:rPr>
        <w:t xml:space="preserve">. </w:t>
      </w:r>
      <w:r w:rsidRPr="00610CB7" w:rsidR="0065568E">
        <w:rPr>
          <w:rFonts w:ascii="Times New Roman" w:hAnsi="Times New Roman" w:cs="Times New Roman"/>
        </w:rPr>
        <w:t xml:space="preserve"> </w:t>
      </w:r>
    </w:p>
    <w:p w:rsidR="00735F62" w:rsidRPr="00610CB7" w:rsidP="00610CB7" w14:paraId="6D0135AA" w14:textId="6274A42E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</w:p>
    <w:p w:rsidR="00735F62" w:rsidRPr="00610CB7" w:rsidP="00610CB7" w14:paraId="2FCB686E" w14:textId="29721722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</w:p>
    <w:p w:rsidR="00735F62" w:rsidRPr="00610CB7" w:rsidP="00610CB7" w14:paraId="18EE3EA8" w14:textId="06E67B91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</w:p>
    <w:p w:rsidR="00735F62" w:rsidRPr="00610CB7" w:rsidP="00610CB7" w14:paraId="531F168F" w14:textId="6AB13E38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</w:p>
    <w:p w:rsidR="00735F62" w:rsidRPr="00610CB7" w:rsidP="00610CB7" w14:paraId="2CACD51E" w14:textId="7D78B384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</w:p>
    <w:p w:rsidR="00735F62" w:rsidRPr="00610CB7" w:rsidP="00610CB7" w14:paraId="1A8BC412" w14:textId="7EED966A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</w:p>
    <w:p w:rsidR="00735F62" w:rsidRPr="00610CB7" w:rsidP="00610CB7" w14:paraId="7BB06354" w14:textId="38DF936A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</w:p>
    <w:p w:rsidR="00735F62" w:rsidRPr="00610CB7" w:rsidP="00610CB7" w14:paraId="742713C2" w14:textId="1A2DF9E8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</w:p>
    <w:p w:rsidR="00735F62" w:rsidRPr="00610CB7" w:rsidP="00610CB7" w14:paraId="70D8F9A4" w14:textId="4EEE09E7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</w:p>
    <w:p w:rsidR="00735F62" w:rsidRPr="00610CB7" w:rsidP="00610CB7" w14:paraId="1CFED08A" w14:textId="76930E01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</w:p>
    <w:p w:rsidR="00735F62" w:rsidRPr="00610CB7" w:rsidP="00610CB7" w14:paraId="028D2E55" w14:textId="7D3730FE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</w:p>
    <w:p w:rsidR="00735F62" w:rsidRPr="00610CB7" w:rsidP="00610CB7" w14:paraId="495F705E" w14:textId="6D66ACDF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</w:p>
    <w:p w:rsidR="00735F62" w:rsidRPr="00610CB7" w:rsidP="00610CB7" w14:paraId="1702E857" w14:textId="659818DC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</w:p>
    <w:p w:rsidR="00735F62" w:rsidRPr="00610CB7" w:rsidP="00610CB7" w14:paraId="16FEA629" w14:textId="42393E7F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</w:p>
    <w:p w:rsidR="00735F62" w:rsidRPr="00610CB7" w:rsidP="00610CB7" w14:paraId="291F728B" w14:textId="367A0142">
      <w:pPr>
        <w:tabs>
          <w:tab w:val="left" w:pos="5254"/>
        </w:tabs>
        <w:spacing w:line="480" w:lineRule="auto"/>
        <w:ind w:firstLine="720"/>
        <w:rPr>
          <w:rFonts w:ascii="Times New Roman" w:hAnsi="Times New Roman" w:cs="Times New Roman"/>
        </w:rPr>
      </w:pPr>
    </w:p>
    <w:p w:rsidR="00735F62" w:rsidRPr="00610CB7" w:rsidP="00AD3BF6" w14:paraId="694C8165" w14:textId="370CFD32">
      <w:pPr>
        <w:tabs>
          <w:tab w:val="left" w:pos="5254"/>
        </w:tabs>
        <w:spacing w:line="480" w:lineRule="auto"/>
        <w:rPr>
          <w:rFonts w:ascii="Times New Roman" w:hAnsi="Times New Roman" w:cs="Times New Roman"/>
        </w:rPr>
      </w:pPr>
    </w:p>
    <w:p w:rsidR="00AD3BF6" w14:paraId="4C9D3A85" w14:textId="77777777">
      <w:pPr>
        <w:spacing w:line="480" w:lineRule="auto"/>
        <w:ind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735F62" w:rsidRPr="00AD3BF6" w:rsidP="00AD3BF6" w14:paraId="085A4A86" w14:textId="11AD9E43">
      <w:pPr>
        <w:tabs>
          <w:tab w:val="left" w:pos="5254"/>
        </w:tabs>
        <w:spacing w:line="480" w:lineRule="auto"/>
        <w:jc w:val="center"/>
        <w:rPr>
          <w:rFonts w:ascii="Times New Roman" w:hAnsi="Times New Roman" w:cs="Times New Roman"/>
          <w:b/>
        </w:rPr>
      </w:pPr>
      <w:r w:rsidRPr="00AD3BF6">
        <w:rPr>
          <w:rFonts w:ascii="Times New Roman" w:hAnsi="Times New Roman" w:cs="Times New Roman"/>
          <w:b/>
        </w:rPr>
        <w:t>References</w:t>
      </w:r>
    </w:p>
    <w:p w:rsidR="00573AA3" w:rsidRPr="00610CB7" w:rsidP="00610CB7" w14:paraId="408E64E4" w14:textId="77777777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color w:val="222222"/>
          <w:shd w:val="clear" w:color="auto" w:fill="FFFFFF"/>
        </w:rPr>
      </w:pPr>
      <w:r w:rsidRPr="00610CB7">
        <w:rPr>
          <w:rFonts w:ascii="Times New Roman" w:hAnsi="Times New Roman" w:cs="Times New Roman"/>
          <w:color w:val="222222"/>
          <w:shd w:val="clear" w:color="auto" w:fill="FFFFFF"/>
        </w:rPr>
        <w:t>Gallo, A. (2019). </w:t>
      </w:r>
      <w:r w:rsidRPr="00610CB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Legal and behavioral health service responses to substance abuse and addiction in the United States</w:t>
      </w:r>
      <w:r w:rsidRPr="00610CB7">
        <w:rPr>
          <w:rFonts w:ascii="Times New Roman" w:hAnsi="Times New Roman" w:cs="Times New Roman"/>
          <w:color w:val="222222"/>
          <w:shd w:val="clear" w:color="auto" w:fill="FFFFFF"/>
        </w:rPr>
        <w:t> (Doctoral dissertation, University of Pittsburgh).</w:t>
      </w:r>
    </w:p>
    <w:p w:rsidR="00BE7825" w:rsidRPr="00610CB7" w:rsidP="00610CB7" w14:paraId="65F95C66" w14:textId="31C15B71">
      <w:pPr>
        <w:pStyle w:val="Bibliography"/>
        <w:spacing w:line="480" w:lineRule="auto"/>
        <w:ind w:left="720" w:hanging="720"/>
        <w:rPr>
          <w:rFonts w:ascii="Times New Roman" w:hAnsi="Times New Roman" w:cs="Times New Roman"/>
        </w:rPr>
      </w:pPr>
      <w:r w:rsidRPr="00610CB7">
        <w:rPr>
          <w:rFonts w:ascii="Times New Roman" w:hAnsi="Times New Roman" w:cs="Times New Roman"/>
          <w:color w:val="222222"/>
          <w:shd w:val="clear" w:color="auto" w:fill="FFFFFF"/>
        </w:rPr>
        <w:t xml:space="preserve">Mir, H. R., Miller, A. N., </w:t>
      </w:r>
      <w:r w:rsidRPr="00610CB7">
        <w:rPr>
          <w:rFonts w:ascii="Times New Roman" w:hAnsi="Times New Roman" w:cs="Times New Roman"/>
          <w:color w:val="222222"/>
          <w:shd w:val="clear" w:color="auto" w:fill="FFFFFF"/>
        </w:rPr>
        <w:t>Obremskey</w:t>
      </w:r>
      <w:r w:rsidRPr="00610CB7">
        <w:rPr>
          <w:rFonts w:ascii="Times New Roman" w:hAnsi="Times New Roman" w:cs="Times New Roman"/>
          <w:color w:val="222222"/>
          <w:shd w:val="clear" w:color="auto" w:fill="FFFFFF"/>
        </w:rPr>
        <w:t>, W. T., Jahangir, A. A., &amp; Hsu, J. R. (2019). Confronting the Opioid Crisis: Practical Pain Management and Strategies: AOA 2018 Critical Issues Symposium. </w:t>
      </w:r>
      <w:r w:rsidRPr="00610CB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JBJS</w:t>
      </w:r>
      <w:r w:rsidRPr="00610CB7">
        <w:rPr>
          <w:rFonts w:ascii="Times New Roman" w:hAnsi="Times New Roman" w:cs="Times New Roman"/>
          <w:color w:val="222222"/>
          <w:shd w:val="clear" w:color="auto" w:fill="FFFFFF"/>
        </w:rPr>
        <w:t>, </w:t>
      </w:r>
      <w:r w:rsidRPr="00610CB7">
        <w:rPr>
          <w:rFonts w:ascii="Times New Roman" w:hAnsi="Times New Roman" w:cs="Times New Roman"/>
          <w:i/>
          <w:iCs/>
          <w:color w:val="222222"/>
          <w:shd w:val="clear" w:color="auto" w:fill="FFFFFF"/>
        </w:rPr>
        <w:t>101</w:t>
      </w:r>
      <w:r w:rsidRPr="00610CB7">
        <w:rPr>
          <w:rFonts w:ascii="Times New Roman" w:hAnsi="Times New Roman" w:cs="Times New Roman"/>
          <w:color w:val="222222"/>
          <w:shd w:val="clear" w:color="auto" w:fill="FFFFFF"/>
        </w:rPr>
        <w:t>(23), e126.</w:t>
      </w:r>
      <w:r w:rsidRPr="00610CB7" w:rsidR="00735F62">
        <w:rPr>
          <w:rFonts w:ascii="Times New Roman" w:hAnsi="Times New Roman" w:cs="Times New Roman"/>
        </w:rPr>
        <w:fldChar w:fldCharType="begin"/>
      </w:r>
      <w:r w:rsidRPr="00610CB7" w:rsidR="00735F62">
        <w:rPr>
          <w:rFonts w:ascii="Times New Roman" w:hAnsi="Times New Roman" w:cs="Times New Roman"/>
        </w:rPr>
        <w:instrText xml:space="preserve"> BIBLIOGRAPHY  \l 1033 </w:instrText>
      </w:r>
      <w:r w:rsidRPr="00610CB7" w:rsidR="00735F62">
        <w:rPr>
          <w:rFonts w:ascii="Times New Roman" w:hAnsi="Times New Roman" w:cs="Times New Roman"/>
        </w:rPr>
        <w:fldChar w:fldCharType="separate"/>
      </w:r>
      <w:r w:rsidRPr="00610CB7" w:rsidR="00735F62">
        <w:rPr>
          <w:rFonts w:ascii="Times New Roman" w:hAnsi="Times New Roman" w:cs="Times New Roman"/>
        </w:rPr>
        <w:fldChar w:fldCharType="end"/>
      </w:r>
    </w:p>
    <w:p w:rsidR="005D7B6B" w:rsidRPr="00610CB7" w:rsidP="00610CB7" w14:paraId="48364C4E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5D7B6B" w:rsidRPr="00610CB7" w:rsidP="00610CB7" w14:paraId="661A2F8A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p w:rsidR="005D7B6B" w:rsidRPr="00610CB7" w:rsidP="00610CB7" w14:paraId="159EADDB" w14:textId="77777777">
      <w:pPr>
        <w:spacing w:line="480" w:lineRule="auto"/>
        <w:jc w:val="center"/>
        <w:rPr>
          <w:rFonts w:ascii="Times New Roman" w:hAnsi="Times New Roman" w:cs="Times New Roman"/>
        </w:rPr>
      </w:pPr>
    </w:p>
    <w:bookmarkEnd w:id="0"/>
    <w:p w:rsidR="00CA75EF" w:rsidRPr="00610CB7" w:rsidP="00610CB7" w14:paraId="11E0CE78" w14:textId="77777777">
      <w:pPr>
        <w:spacing w:line="480" w:lineRule="auto"/>
        <w:rPr>
          <w:rFonts w:ascii="Times New Roman" w:hAnsi="Times New Roman" w:cs="Times New Roman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373671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73004" w:rsidRPr="00FB261D" w14:paraId="103D4A5F" w14:textId="77777777">
        <w:pPr>
          <w:pStyle w:val="Header"/>
          <w:jc w:val="right"/>
          <w:rPr>
            <w:rFonts w:ascii="Times New Roman" w:hAnsi="Times New Roman" w:cs="Times New Roman"/>
          </w:rPr>
        </w:pPr>
        <w:r w:rsidRPr="00FB261D">
          <w:rPr>
            <w:rFonts w:ascii="Times New Roman" w:hAnsi="Times New Roman" w:cs="Times New Roman"/>
          </w:rPr>
          <w:fldChar w:fldCharType="begin"/>
        </w:r>
        <w:r w:rsidRPr="00FB261D">
          <w:rPr>
            <w:rFonts w:ascii="Times New Roman" w:hAnsi="Times New Roman" w:cs="Times New Roman"/>
          </w:rPr>
          <w:instrText xml:space="preserve"> PAGE   \* MERGEFORMAT </w:instrText>
        </w:r>
        <w:r w:rsidRPr="00FB261D">
          <w:rPr>
            <w:rFonts w:ascii="Times New Roman" w:hAnsi="Times New Roman" w:cs="Times New Roman"/>
          </w:rPr>
          <w:fldChar w:fldCharType="separate"/>
        </w:r>
        <w:r w:rsidR="00316E90">
          <w:rPr>
            <w:rFonts w:ascii="Times New Roman" w:hAnsi="Times New Roman" w:cs="Times New Roman"/>
            <w:noProof/>
          </w:rPr>
          <w:t>5</w:t>
        </w:r>
        <w:r w:rsidRPr="00FB261D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373004" w:rsidRPr="00FB261D" w14:paraId="1A5AC9C0" w14:textId="77777777">
    <w:pPr>
      <w:pStyle w:val="Header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B6B"/>
    <w:rsid w:val="00033C41"/>
    <w:rsid w:val="00081128"/>
    <w:rsid w:val="00092DE8"/>
    <w:rsid w:val="000A1D9B"/>
    <w:rsid w:val="000B2F4A"/>
    <w:rsid w:val="000C7D02"/>
    <w:rsid w:val="000D29DB"/>
    <w:rsid w:val="000D607A"/>
    <w:rsid w:val="000E30A0"/>
    <w:rsid w:val="000E65BF"/>
    <w:rsid w:val="000F10C0"/>
    <w:rsid w:val="000F7041"/>
    <w:rsid w:val="0011190C"/>
    <w:rsid w:val="00113E36"/>
    <w:rsid w:val="0013566D"/>
    <w:rsid w:val="00137D20"/>
    <w:rsid w:val="0014006A"/>
    <w:rsid w:val="00143D48"/>
    <w:rsid w:val="001745F4"/>
    <w:rsid w:val="001B2466"/>
    <w:rsid w:val="001C0727"/>
    <w:rsid w:val="001C1105"/>
    <w:rsid w:val="001C1879"/>
    <w:rsid w:val="001C7B82"/>
    <w:rsid w:val="001C7FDF"/>
    <w:rsid w:val="001D79D0"/>
    <w:rsid w:val="001E56E1"/>
    <w:rsid w:val="001E71FE"/>
    <w:rsid w:val="002140F1"/>
    <w:rsid w:val="00237F13"/>
    <w:rsid w:val="00237F88"/>
    <w:rsid w:val="002878F7"/>
    <w:rsid w:val="00294360"/>
    <w:rsid w:val="002E6F3A"/>
    <w:rsid w:val="00316E90"/>
    <w:rsid w:val="00344975"/>
    <w:rsid w:val="003604B6"/>
    <w:rsid w:val="003660E9"/>
    <w:rsid w:val="0036615F"/>
    <w:rsid w:val="003669EB"/>
    <w:rsid w:val="00373004"/>
    <w:rsid w:val="00377DEB"/>
    <w:rsid w:val="00386AF2"/>
    <w:rsid w:val="00394773"/>
    <w:rsid w:val="003A4803"/>
    <w:rsid w:val="003B1542"/>
    <w:rsid w:val="004016F2"/>
    <w:rsid w:val="0040471E"/>
    <w:rsid w:val="0041169F"/>
    <w:rsid w:val="00427F92"/>
    <w:rsid w:val="00434746"/>
    <w:rsid w:val="00486252"/>
    <w:rsid w:val="004A253A"/>
    <w:rsid w:val="004B037B"/>
    <w:rsid w:val="004D53B2"/>
    <w:rsid w:val="004E34F4"/>
    <w:rsid w:val="004F0777"/>
    <w:rsid w:val="004F524F"/>
    <w:rsid w:val="004F7B23"/>
    <w:rsid w:val="005074EF"/>
    <w:rsid w:val="005107EE"/>
    <w:rsid w:val="005172E6"/>
    <w:rsid w:val="00533511"/>
    <w:rsid w:val="00573AA3"/>
    <w:rsid w:val="0057435F"/>
    <w:rsid w:val="0058332C"/>
    <w:rsid w:val="0059541C"/>
    <w:rsid w:val="005A1942"/>
    <w:rsid w:val="005B2418"/>
    <w:rsid w:val="005D7B6B"/>
    <w:rsid w:val="005E1B26"/>
    <w:rsid w:val="005F29F0"/>
    <w:rsid w:val="00610CB7"/>
    <w:rsid w:val="0062381C"/>
    <w:rsid w:val="00630C9A"/>
    <w:rsid w:val="0065568E"/>
    <w:rsid w:val="0066006B"/>
    <w:rsid w:val="0066396C"/>
    <w:rsid w:val="00687D26"/>
    <w:rsid w:val="00690BB4"/>
    <w:rsid w:val="006B6AF7"/>
    <w:rsid w:val="006B7330"/>
    <w:rsid w:val="006C30D7"/>
    <w:rsid w:val="006D24E7"/>
    <w:rsid w:val="00711AB2"/>
    <w:rsid w:val="00733799"/>
    <w:rsid w:val="00735F62"/>
    <w:rsid w:val="007409E6"/>
    <w:rsid w:val="00793E85"/>
    <w:rsid w:val="007F6884"/>
    <w:rsid w:val="00804B3F"/>
    <w:rsid w:val="0082199A"/>
    <w:rsid w:val="00850F3D"/>
    <w:rsid w:val="00861DD6"/>
    <w:rsid w:val="00877C9E"/>
    <w:rsid w:val="00893AF2"/>
    <w:rsid w:val="008A245E"/>
    <w:rsid w:val="008A5A74"/>
    <w:rsid w:val="008B52FB"/>
    <w:rsid w:val="008D18A5"/>
    <w:rsid w:val="008E6BA8"/>
    <w:rsid w:val="008E6CCE"/>
    <w:rsid w:val="009053E3"/>
    <w:rsid w:val="00910E3F"/>
    <w:rsid w:val="00923824"/>
    <w:rsid w:val="00927129"/>
    <w:rsid w:val="00947F32"/>
    <w:rsid w:val="009572DC"/>
    <w:rsid w:val="00962DD2"/>
    <w:rsid w:val="00973C60"/>
    <w:rsid w:val="0099536C"/>
    <w:rsid w:val="009A2AD2"/>
    <w:rsid w:val="009C0B42"/>
    <w:rsid w:val="009F2069"/>
    <w:rsid w:val="009F3125"/>
    <w:rsid w:val="00A1388E"/>
    <w:rsid w:val="00A167F7"/>
    <w:rsid w:val="00A3206F"/>
    <w:rsid w:val="00A32FED"/>
    <w:rsid w:val="00A34B31"/>
    <w:rsid w:val="00A45EEE"/>
    <w:rsid w:val="00AD3BF6"/>
    <w:rsid w:val="00AE1125"/>
    <w:rsid w:val="00AF15A1"/>
    <w:rsid w:val="00B017A7"/>
    <w:rsid w:val="00B31337"/>
    <w:rsid w:val="00B33AC1"/>
    <w:rsid w:val="00B35ED0"/>
    <w:rsid w:val="00B426B7"/>
    <w:rsid w:val="00B42DB7"/>
    <w:rsid w:val="00B56E41"/>
    <w:rsid w:val="00B6022A"/>
    <w:rsid w:val="00B92080"/>
    <w:rsid w:val="00B922AD"/>
    <w:rsid w:val="00BB68A0"/>
    <w:rsid w:val="00BC63A0"/>
    <w:rsid w:val="00BD2AC8"/>
    <w:rsid w:val="00BD63D2"/>
    <w:rsid w:val="00BE495B"/>
    <w:rsid w:val="00BE7825"/>
    <w:rsid w:val="00BF038C"/>
    <w:rsid w:val="00BF1951"/>
    <w:rsid w:val="00C0216A"/>
    <w:rsid w:val="00C14198"/>
    <w:rsid w:val="00C23208"/>
    <w:rsid w:val="00C703BE"/>
    <w:rsid w:val="00CA40F6"/>
    <w:rsid w:val="00CA75EF"/>
    <w:rsid w:val="00CB3B2C"/>
    <w:rsid w:val="00CD0617"/>
    <w:rsid w:val="00CE0F62"/>
    <w:rsid w:val="00D02AB0"/>
    <w:rsid w:val="00D04A1D"/>
    <w:rsid w:val="00D26584"/>
    <w:rsid w:val="00D548EF"/>
    <w:rsid w:val="00D57245"/>
    <w:rsid w:val="00D621B9"/>
    <w:rsid w:val="00DD151C"/>
    <w:rsid w:val="00DE5641"/>
    <w:rsid w:val="00DF3E13"/>
    <w:rsid w:val="00E13764"/>
    <w:rsid w:val="00E31343"/>
    <w:rsid w:val="00E572EE"/>
    <w:rsid w:val="00E93FCD"/>
    <w:rsid w:val="00EA4B15"/>
    <w:rsid w:val="00EC4F0F"/>
    <w:rsid w:val="00EF1B96"/>
    <w:rsid w:val="00F06EDA"/>
    <w:rsid w:val="00F54A6E"/>
    <w:rsid w:val="00FA3CCB"/>
    <w:rsid w:val="00FB261D"/>
    <w:rsid w:val="00FB674E"/>
    <w:rsid w:val="00FB70E0"/>
    <w:rsid w:val="00FF7C7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944D70F-F618-4294-9BF5-B35B420CF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74E"/>
    <w:pPr>
      <w:spacing w:line="240" w:lineRule="auto"/>
      <w:ind w:firstLine="0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D7B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D7B6B"/>
    <w:rPr>
      <w:rFonts w:eastAsiaTheme="minorEastAsia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D7B6B"/>
    <w:rPr>
      <w:color w:val="0563C1" w:themeColor="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735F62"/>
  </w:style>
  <w:style w:type="character" w:customStyle="1" w:styleId="UnresolvedMention">
    <w:name w:val="Unresolved Mention"/>
    <w:basedOn w:val="DefaultParagraphFont"/>
    <w:uiPriority w:val="99"/>
    <w:semiHidden/>
    <w:unhideWhenUsed/>
    <w:rsid w:val="00735F62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FB26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261D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NYC00</b:Tag>
    <b:SourceType>InternetSite</b:SourceType>
    <b:Guid>{2CE6431D-CF04-43D6-A6FB-C9D518AC6A03}</b:Guid>
    <b:Author>
      <b:Author>
        <b:NameList>
          <b:Person>
            <b:Last>NYCourts</b:Last>
          </b:Person>
        </b:NameList>
      </b:Author>
    </b:Author>
    <b:Title>Confronting the Cycle of Addiction</b:Title>
    <b:InternetSiteTitle>NYCOURTS.GOV</b:InternetSiteTitle>
    <b:Year>2000</b:Year>
    <b:Month>June</b:Month>
    <b:Day>23</b:Day>
    <b:URL>https://ww2.nycourts.gov/reports/addictionrecidivism.shtml</b:URL>
    <b:RefOrder>1</b:RefOrder>
  </b:Source>
</b:Sources>
</file>

<file path=customXml/itemProps1.xml><?xml version="1.0" encoding="utf-8"?>
<ds:datastoreItem xmlns:ds="http://schemas.openxmlformats.org/officeDocument/2006/customXml" ds:itemID="{8C82B098-411D-4E10-AA2F-09CF10DBB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</Pages>
  <Words>727</Words>
  <Characters>4148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154</cp:revision>
  <dcterms:created xsi:type="dcterms:W3CDTF">2020-09-06T16:54:00Z</dcterms:created>
  <dcterms:modified xsi:type="dcterms:W3CDTF">2020-09-07T00:27:00Z</dcterms:modified>
</cp:coreProperties>
</file>